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AB50" w14:textId="77777777" w:rsidR="00967E40" w:rsidRPr="004C3704" w:rsidRDefault="00967E40" w:rsidP="00967E40">
      <w:pPr>
        <w:jc w:val="center"/>
        <w:rPr>
          <w:rFonts w:ascii="Arial" w:hAnsi="Arial" w:cs="Arial"/>
          <w:b/>
          <w:bCs/>
          <w:noProof/>
          <w:sz w:val="21"/>
          <w:szCs w:val="21"/>
        </w:rPr>
      </w:pPr>
      <w:bookmarkStart w:id="0" w:name="_Toc451918859"/>
      <w:bookmarkStart w:id="1" w:name="_Toc454181544"/>
      <w:bookmarkStart w:id="2" w:name="_Toc464878036"/>
      <w:bookmarkStart w:id="3" w:name="_Toc464967614"/>
      <w:r w:rsidRPr="004C3704">
        <w:rPr>
          <w:rFonts w:ascii="Arial" w:hAnsi="Arial" w:cs="Arial"/>
          <w:b/>
          <w:bCs/>
          <w:noProof/>
          <w:lang w:val="mn-MN"/>
        </w:rPr>
        <w:t>ТЕХНИКИЙН ТОДОРХОЙЛОЛТ</w:t>
      </w:r>
      <w:bookmarkEnd w:id="0"/>
      <w:bookmarkEnd w:id="1"/>
      <w:bookmarkEnd w:id="2"/>
      <w:bookmarkEnd w:id="3"/>
      <w:r w:rsidRPr="004C3704">
        <w:rPr>
          <w:rFonts w:ascii="Arial" w:hAnsi="Arial" w:cs="Arial"/>
          <w:b/>
          <w:bCs/>
          <w:noProof/>
          <w:lang w:val="mn-MN"/>
        </w:rPr>
        <w:t>ЫН ХУРААНГУЙ</w:t>
      </w:r>
    </w:p>
    <w:p w14:paraId="3BF9D442" w14:textId="77777777" w:rsidR="00967E40" w:rsidRPr="004C3704" w:rsidRDefault="00967E40" w:rsidP="00967E40">
      <w:pPr>
        <w:pStyle w:val="BodyTextIndent"/>
        <w:ind w:left="0" w:right="-14" w:firstLine="720"/>
        <w:rPr>
          <w:rFonts w:ascii="Arial" w:hAnsi="Arial" w:cs="Arial"/>
          <w:noProof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610"/>
        <w:gridCol w:w="4181"/>
      </w:tblGrid>
      <w:tr w:rsidR="00967E40" w:rsidRPr="004C3704" w14:paraId="619C449B" w14:textId="77777777" w:rsidTr="00A54023">
        <w:tc>
          <w:tcPr>
            <w:tcW w:w="1998" w:type="dxa"/>
          </w:tcPr>
          <w:p w14:paraId="7A50CAA7" w14:textId="77777777" w:rsidR="00967E40" w:rsidRPr="004C3704" w:rsidRDefault="00967E40" w:rsidP="00A5402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  <w:lang w:val="mn-MN"/>
              </w:rPr>
              <w:t>Нэр төрлийн дугаар</w:t>
            </w:r>
          </w:p>
        </w:tc>
        <w:tc>
          <w:tcPr>
            <w:tcW w:w="2610" w:type="dxa"/>
          </w:tcPr>
          <w:p w14:paraId="087B7157" w14:textId="77777777" w:rsidR="00967E40" w:rsidRPr="004C3704" w:rsidRDefault="00967E40" w:rsidP="00A5402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  <w:lang w:val="mn-MN"/>
              </w:rPr>
              <w:t>Бараа болон холбогдох үйлчилгээний нэр</w:t>
            </w:r>
          </w:p>
        </w:tc>
        <w:tc>
          <w:tcPr>
            <w:tcW w:w="4181" w:type="dxa"/>
          </w:tcPr>
          <w:p w14:paraId="02B7D613" w14:textId="77777777" w:rsidR="00967E40" w:rsidRPr="004C3704" w:rsidRDefault="00967E40" w:rsidP="00A5402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  <w:lang w:val="mn-MN"/>
              </w:rPr>
              <w:t>Техникийн тодорхойлолт болон стандарт</w:t>
            </w:r>
          </w:p>
        </w:tc>
      </w:tr>
      <w:tr w:rsidR="00967E40" w:rsidRPr="004C3704" w14:paraId="078A43EA" w14:textId="77777777" w:rsidTr="00A54023">
        <w:tc>
          <w:tcPr>
            <w:tcW w:w="1998" w:type="dxa"/>
          </w:tcPr>
          <w:p w14:paraId="4300E6DF" w14:textId="77777777" w:rsidR="00967E40" w:rsidRPr="004C3704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noProof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Нэр төрлийн дугаар</w:t>
            </w:r>
          </w:p>
        </w:tc>
        <w:tc>
          <w:tcPr>
            <w:tcW w:w="2610" w:type="dxa"/>
          </w:tcPr>
          <w:p w14:paraId="14A5CD75" w14:textId="77777777" w:rsidR="00967E40" w:rsidRPr="004C3704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noProof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Бараа болон холбогдох үйлчилгээний нэр</w:t>
            </w:r>
          </w:p>
        </w:tc>
        <w:tc>
          <w:tcPr>
            <w:tcW w:w="4181" w:type="dxa"/>
          </w:tcPr>
          <w:p w14:paraId="37C7D02E" w14:textId="77777777" w:rsidR="00967E40" w:rsidRPr="004C3704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noProof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Техникийн тодорхойлолт болон стандарт</w:t>
            </w:r>
          </w:p>
        </w:tc>
      </w:tr>
      <w:tr w:rsidR="00967E40" w:rsidRPr="004C3704" w14:paraId="347465E8" w14:textId="77777777" w:rsidTr="00A54023">
        <w:tc>
          <w:tcPr>
            <w:tcW w:w="1998" w:type="dxa"/>
          </w:tcPr>
          <w:p w14:paraId="5E5C1B42" w14:textId="77777777" w:rsidR="00967E40" w:rsidRPr="004C3704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noProof/>
                <w:sz w:val="21"/>
                <w:szCs w:val="21"/>
                <w:highlight w:val="cyan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Багц-1</w:t>
            </w:r>
          </w:p>
        </w:tc>
        <w:tc>
          <w:tcPr>
            <w:tcW w:w="2610" w:type="dxa"/>
          </w:tcPr>
          <w:p w14:paraId="0E8E961C" w14:textId="77777777" w:rsidR="00967E40" w:rsidRPr="004C3704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noProof/>
                <w:sz w:val="21"/>
                <w:szCs w:val="21"/>
                <w:highlight w:val="cyan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Мах, махан бүтээгдэхүүн</w:t>
            </w:r>
          </w:p>
        </w:tc>
        <w:tc>
          <w:tcPr>
            <w:tcW w:w="4181" w:type="dxa"/>
          </w:tcPr>
          <w:p w14:paraId="0F216F91" w14:textId="77777777" w:rsidR="00967E40" w:rsidRPr="004C3704" w:rsidRDefault="00967E40" w:rsidP="00A54023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Бүх төрлийн мах чанарын шаардлага хангасан, ариун цэвэр, халдваргүйтгэлийн шинжилгээнд хамрагдсан  байхаас гадна гарал үүслийн бичигтэй байх   </w:t>
            </w:r>
          </w:p>
          <w:p w14:paraId="10C1B46B" w14:textId="77777777" w:rsidR="00967E40" w:rsidRPr="004C3704" w:rsidRDefault="00967E40" w:rsidP="00A54023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 Үхрийн мах: Бүтэн буюу өрөөл, гэдэс доторгүй                                                            Хонины мах: Гулуузаар, гэдэс доторгүй, 20 кг-аас доошгүй</w:t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, 30 кг-аас дээшгүй</w:t>
            </w: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 жинтэй байх                                 </w:t>
            </w:r>
          </w:p>
          <w:p w14:paraId="72331CD3" w14:textId="77777777" w:rsidR="00967E40" w:rsidRDefault="00967E40" w:rsidP="00A54023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Захиалагчийн захиалга өгсөн тухай бүр шаардлага хангасан өөрийн тээврийн хэрэгслэээр хүргэдэг байх</w:t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./ Бүхээгтэй, хөргүүртэй, тээврийн хэрэгсэл байвал давуу тал болно.</w:t>
            </w:r>
          </w:p>
          <w:p w14:paraId="2DE5AE15" w14:textId="77777777" w:rsidR="00967E40" w:rsidRDefault="00967E40" w:rsidP="00A54023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3057F6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Бараа нийлүүлэлтийн хуваарийг сараар хийж, тухайн сард нийлүүлэх үнийн саналыг мөрдөнө. </w:t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Зайлшгүй шаардлага гарсан үед /үнийн хэт өсөлт, бууралт/ гэрээний явцад үнийн тохируулга хийж болно.</w:t>
            </w:r>
          </w:p>
          <w:p w14:paraId="5F5436F7" w14:textId="77777777" w:rsidR="00967E40" w:rsidRDefault="00967E40" w:rsidP="00A54023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Хонины болон үхрийн махыг мөчилж гулуузлах, хатах, бохирдохоос хамгаалан уут савтай байх.</w:t>
            </w:r>
            <w:r w:rsidRPr="003057F6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   </w:t>
            </w:r>
          </w:p>
          <w:p w14:paraId="3CCD8BAE" w14:textId="478EE7F0" w:rsidR="00967E40" w:rsidRPr="003057F6" w:rsidRDefault="00967E40" w:rsidP="00B7030B">
            <w:pPr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20</w:t>
            </w:r>
            <w:r w:rsidR="00B7030B">
              <w:rPr>
                <w:rFonts w:ascii="Arial" w:hAnsi="Arial" w:cs="Arial"/>
                <w:i/>
                <w:iCs/>
                <w:sz w:val="21"/>
                <w:szCs w:val="21"/>
              </w:rPr>
              <w:t>2</w:t>
            </w:r>
            <w:r w:rsidR="0001158A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4</w:t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 оны 1, 2 сард нийлүүлэх үнийн саналыг зах зээлийн үнээс хэт </w:t>
            </w:r>
            <w:r w:rsidR="00B7030B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доогуур</w:t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 буюу хийсвэрээр ирүүлж тендерийн үнийн саналыг бууруулсан тендерийг үнэлэхгүй болно.</w:t>
            </w:r>
          </w:p>
        </w:tc>
      </w:tr>
      <w:tr w:rsidR="00967E40" w:rsidRPr="004C3704" w14:paraId="0DAECEE1" w14:textId="77777777" w:rsidTr="00A54023">
        <w:tc>
          <w:tcPr>
            <w:tcW w:w="1998" w:type="dxa"/>
          </w:tcPr>
          <w:p w14:paraId="70764AFF" w14:textId="77777777" w:rsidR="00967E40" w:rsidRPr="00686B78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noProof/>
                <w:sz w:val="21"/>
                <w:szCs w:val="21"/>
                <w:highlight w:val="cyan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Багц-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2610" w:type="dxa"/>
          </w:tcPr>
          <w:p w14:paraId="0528110D" w14:textId="77777777" w:rsidR="00967E40" w:rsidRPr="004C3704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noProof/>
                <w:sz w:val="21"/>
                <w:szCs w:val="21"/>
                <w:highlight w:val="cyan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Төмс, хүнсний ногоо</w:t>
            </w:r>
          </w:p>
        </w:tc>
        <w:tc>
          <w:tcPr>
            <w:tcW w:w="4181" w:type="dxa"/>
          </w:tcPr>
          <w:p w14:paraId="6D22CF4D" w14:textId="77777777" w:rsidR="00967E40" w:rsidRPr="004C3704" w:rsidRDefault="00967E40" w:rsidP="00A54023">
            <w:pPr>
              <w:numPr>
                <w:ilvl w:val="0"/>
                <w:numId w:val="2"/>
              </w:numPr>
              <w:spacing w:before="120" w:line="240" w:lineRule="auto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Эх орны хөрсөнд тарьж,  ургуулсан байх/Орон нутагт тариалсан бол давуу тал болно/</w:t>
            </w:r>
          </w:p>
          <w:p w14:paraId="6B77A3EC" w14:textId="77777777" w:rsidR="00967E40" w:rsidRPr="004C3704" w:rsidRDefault="00967E40" w:rsidP="00A54023">
            <w:pPr>
              <w:numPr>
                <w:ilvl w:val="0"/>
                <w:numId w:val="2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Сайн чанарын, хадгалалтын болон тээвэрлэлтийн горим алдагдаагүй байх</w:t>
            </w:r>
          </w:p>
          <w:p w14:paraId="67D884C0" w14:textId="77777777" w:rsidR="00967E40" w:rsidRPr="004C3704" w:rsidRDefault="00967E40" w:rsidP="00A54023">
            <w:pPr>
              <w:numPr>
                <w:ilvl w:val="0"/>
                <w:numId w:val="2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Захиалагчийн захиалга өгсөн тухай бүр шаардлага хангасан </w:t>
            </w: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lastRenderedPageBreak/>
              <w:t>өөрийн тээврийн хэрэгслэээр хүргэдэг байх</w:t>
            </w:r>
          </w:p>
          <w:p w14:paraId="7869A8DE" w14:textId="77777777" w:rsidR="00967E40" w:rsidRDefault="00967E40" w:rsidP="00A54023">
            <w:pPr>
              <w:numPr>
                <w:ilvl w:val="0"/>
                <w:numId w:val="2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Чинжүү, помидор зэрэг бусад нарийн ногоог захиалсан үед хангах</w:t>
            </w:r>
          </w:p>
          <w:p w14:paraId="088034CD" w14:textId="77777777" w:rsidR="00967E40" w:rsidRPr="00FC12E9" w:rsidRDefault="00967E40" w:rsidP="00A54023">
            <w:pPr>
              <w:numPr>
                <w:ilvl w:val="0"/>
                <w:numId w:val="2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2F0AEC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Бараа нийлүүлэлтийн хуваарийг сараар хийж, тухайн сард нийлүүлэх үнийн саналыг мөрдөнө. Гэрээний явцад үнийн тохируулга хийхгүй/   </w:t>
            </w:r>
          </w:p>
          <w:p w14:paraId="39766288" w14:textId="77777777" w:rsidR="00967E40" w:rsidRPr="00C648B1" w:rsidRDefault="00967E40" w:rsidP="00A54023">
            <w:pPr>
              <w:numPr>
                <w:ilvl w:val="0"/>
                <w:numId w:val="2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20</w:t>
            </w:r>
            <w:r w:rsidR="00B7030B">
              <w:rPr>
                <w:rFonts w:ascii="Arial" w:hAnsi="Arial" w:cs="Arial"/>
                <w:i/>
                <w:iCs/>
                <w:sz w:val="21"/>
                <w:szCs w:val="21"/>
              </w:rPr>
              <w:t>22</w:t>
            </w: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 xml:space="preserve"> оны 1, 2 сард нийлүүлэх үнийн саналыг зах зээлийн үнээс хэт доогуур буюу хийсвэрээр ирүүлж тендерийн үнийн саналыг бууруулсан тендерийг үнэлэхгүй болно.</w:t>
            </w:r>
          </w:p>
        </w:tc>
      </w:tr>
      <w:tr w:rsidR="00967E40" w:rsidRPr="004C3704" w14:paraId="101F0128" w14:textId="77777777" w:rsidTr="00A54023">
        <w:tc>
          <w:tcPr>
            <w:tcW w:w="1998" w:type="dxa"/>
          </w:tcPr>
          <w:p w14:paraId="06434E8E" w14:textId="77777777" w:rsidR="00967E40" w:rsidRPr="00686B78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lastRenderedPageBreak/>
              <w:t>Багц-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2610" w:type="dxa"/>
          </w:tcPr>
          <w:p w14:paraId="5F2955A1" w14:textId="77777777" w:rsidR="00967E40" w:rsidRPr="004C3704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Бусад хүнсний бараа</w:t>
            </w:r>
          </w:p>
        </w:tc>
        <w:tc>
          <w:tcPr>
            <w:tcW w:w="4181" w:type="dxa"/>
          </w:tcPr>
          <w:p w14:paraId="4FC6FC98" w14:textId="77777777" w:rsidR="00967E40" w:rsidRPr="004C3704" w:rsidRDefault="00967E40" w:rsidP="00A54023">
            <w:pPr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Монгол улсын ба  европ стандарт, түүнтэй дүйцэхүйц стандартын бараа байх</w:t>
            </w:r>
          </w:p>
          <w:p w14:paraId="1FD53DC5" w14:textId="77777777" w:rsidR="00967E40" w:rsidRDefault="00967E40" w:rsidP="00A54023">
            <w:pPr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Хадгалах хугацаа дуусаагүй, сав баглаа боодолтой байхаас гадна жин хэмжээ баталгаатай байх</w:t>
            </w:r>
          </w:p>
          <w:p w14:paraId="52AF6D48" w14:textId="77777777" w:rsidR="00967E40" w:rsidRPr="00E77EC7" w:rsidRDefault="00967E40" w:rsidP="00A54023">
            <w:pPr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Бүх төрлийн сүү, сүүн бүтээгдэхүүн нь шаардлага хангасан, ариун цэвэр халдваргүйтгэлийн шинжилгээнд хамрагдсан байх.</w:t>
            </w:r>
          </w:p>
          <w:p w14:paraId="2F003E45" w14:textId="77777777" w:rsidR="00967E40" w:rsidRPr="004C3704" w:rsidRDefault="00967E40" w:rsidP="00A54023">
            <w:pPr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Гэрээний  хавсралтад заасан бараа бүтээгдэхүүнийг тасралтгүй хангахуйц нөөцийг бүрдүүлэх чадвартай байх</w:t>
            </w:r>
          </w:p>
          <w:p w14:paraId="3761B21C" w14:textId="77777777" w:rsidR="00967E40" w:rsidRDefault="00967E40" w:rsidP="00A54023">
            <w:pPr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Зориулалтын, шаардлага хангасан өөрийн тээврийн хэрэгсэлээр хүргэдэг байх</w:t>
            </w:r>
          </w:p>
          <w:p w14:paraId="39FABC3B" w14:textId="77777777" w:rsidR="00967E40" w:rsidRPr="00791282" w:rsidRDefault="00967E40" w:rsidP="00A54023">
            <w:pPr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Бараа нийлүүлэлтийн хуваарьт санал болгосон үнийг мөрдөнө. Гэрээний явцад үнийн тохируулга хийхгүй.</w:t>
            </w:r>
          </w:p>
          <w:p w14:paraId="6313F807" w14:textId="77777777" w:rsidR="00967E40" w:rsidRPr="007919D1" w:rsidRDefault="00967E40" w:rsidP="00A54023">
            <w:pPr>
              <w:numPr>
                <w:ilvl w:val="0"/>
                <w:numId w:val="4"/>
              </w:numPr>
              <w:spacing w:before="120" w:line="240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  <w:t>“БУСАД” гэсэн нэр төрлийн үнийн дүнд өөрчлөлт оруулахгүйгээр үнийн саналаа ирүүлэх бөгөөд үнийн дүнд өөрчлөлт оруулсан тендерийг үнэлэхгүй болно.</w:t>
            </w:r>
          </w:p>
        </w:tc>
      </w:tr>
      <w:tr w:rsidR="00967E40" w:rsidRPr="004C3704" w14:paraId="793F4799" w14:textId="77777777" w:rsidTr="00A54023">
        <w:tc>
          <w:tcPr>
            <w:tcW w:w="1998" w:type="dxa"/>
          </w:tcPr>
          <w:p w14:paraId="107C227E" w14:textId="77777777" w:rsidR="00967E40" w:rsidRPr="00686B78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  <w:lang w:val="mn-MN"/>
              </w:rPr>
              <w:t>Багц-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>1</w:t>
            </w:r>
          </w:p>
        </w:tc>
        <w:tc>
          <w:tcPr>
            <w:tcW w:w="2610" w:type="dxa"/>
          </w:tcPr>
          <w:p w14:paraId="0543EFC7" w14:textId="77777777" w:rsidR="00967E40" w:rsidRPr="004C3704" w:rsidRDefault="00967E40" w:rsidP="00A54023">
            <w:pPr>
              <w:spacing w:before="120" w:after="120"/>
              <w:rPr>
                <w:rFonts w:ascii="Arial" w:hAnsi="Arial" w:cs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/>
                <w:i/>
                <w:iCs/>
                <w:sz w:val="21"/>
                <w:szCs w:val="21"/>
                <w:lang w:val="mn-MN"/>
              </w:rPr>
              <w:t>Сүү, сүүн бүтээгдэхүүн                / Сүү, аарц, тараг/</w:t>
            </w:r>
          </w:p>
        </w:tc>
        <w:tc>
          <w:tcPr>
            <w:tcW w:w="4181" w:type="dxa"/>
          </w:tcPr>
          <w:p w14:paraId="1A525B05" w14:textId="77777777" w:rsidR="00967E40" w:rsidRPr="004C3704" w:rsidRDefault="00967E40" w:rsidP="00A54023">
            <w:pPr>
              <w:numPr>
                <w:ilvl w:val="0"/>
                <w:numId w:val="3"/>
              </w:numPr>
              <w:spacing w:before="120" w:line="240" w:lineRule="auto"/>
              <w:jc w:val="both"/>
              <w:rPr>
                <w:rFonts w:ascii="Arial" w:hAnsi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/>
                <w:i/>
                <w:iCs/>
                <w:sz w:val="21"/>
                <w:szCs w:val="21"/>
                <w:lang w:val="mn-MN"/>
              </w:rPr>
              <w:t>Шимийн сүү, түүгээр хийсэн бүтээгдэхүүн байна.</w:t>
            </w:r>
          </w:p>
          <w:p w14:paraId="647A8B5B" w14:textId="77777777" w:rsidR="00967E40" w:rsidRDefault="00967E40" w:rsidP="00A54023">
            <w:pPr>
              <w:numPr>
                <w:ilvl w:val="0"/>
                <w:numId w:val="3"/>
              </w:numPr>
              <w:spacing w:before="120" w:line="240" w:lineRule="auto"/>
              <w:jc w:val="both"/>
              <w:rPr>
                <w:rFonts w:ascii="Arial" w:hAnsi="Arial"/>
                <w:i/>
                <w:iCs/>
                <w:sz w:val="21"/>
                <w:szCs w:val="21"/>
                <w:lang w:val="mn-MN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  <w:lang w:val="mn-MN"/>
              </w:rPr>
              <w:t>Бүх төрлийн сүү, сүүн бүтээгдэхүүн нь шаардлага хангасан, ариун цэвэр халдваргүйтгэлийн шинжилгээнд хамрагдсан байх.</w:t>
            </w:r>
          </w:p>
          <w:p w14:paraId="4C411945" w14:textId="77777777" w:rsidR="00967E40" w:rsidRPr="004C3704" w:rsidRDefault="00967E40" w:rsidP="00A54023">
            <w:pPr>
              <w:numPr>
                <w:ilvl w:val="0"/>
                <w:numId w:val="3"/>
              </w:numPr>
              <w:spacing w:before="120" w:line="240" w:lineRule="auto"/>
              <w:jc w:val="both"/>
              <w:rPr>
                <w:rFonts w:ascii="Arial" w:hAnsi="Arial"/>
                <w:i/>
                <w:iCs/>
                <w:sz w:val="21"/>
                <w:szCs w:val="21"/>
                <w:lang w:val="mn-MN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  <w:lang w:val="mn-MN"/>
              </w:rPr>
              <w:lastRenderedPageBreak/>
              <w:t>Захиалагчийн захиалга өгсөн тухай бүр шаардлага хангасан өөрийн тээврийн хэрэгсэлээр хүрэгдэг байх.</w:t>
            </w:r>
          </w:p>
          <w:p w14:paraId="78734587" w14:textId="77777777" w:rsidR="00967E40" w:rsidRPr="007E7809" w:rsidRDefault="00967E40" w:rsidP="00A54023">
            <w:pPr>
              <w:numPr>
                <w:ilvl w:val="0"/>
                <w:numId w:val="3"/>
              </w:numPr>
              <w:spacing w:before="120" w:line="240" w:lineRule="auto"/>
              <w:jc w:val="both"/>
              <w:rPr>
                <w:rFonts w:ascii="Arial" w:hAnsi="Arial"/>
                <w:i/>
                <w:iCs/>
                <w:sz w:val="21"/>
                <w:szCs w:val="21"/>
                <w:lang w:val="mn-MN"/>
              </w:rPr>
            </w:pPr>
            <w:r w:rsidRPr="004C3704">
              <w:rPr>
                <w:rFonts w:ascii="Arial" w:hAnsi="Arial"/>
                <w:i/>
                <w:iCs/>
                <w:sz w:val="21"/>
                <w:szCs w:val="21"/>
                <w:lang w:val="mn-MN"/>
              </w:rPr>
              <w:t xml:space="preserve">Бараа нийлүүлэлтийн хуваарийг сараар хийж, тухайн сард нийлүүлэх үнийн саналыг мөрдөнө. Гэрээний явцад үнийн тохируулга хийхгүй/   </w:t>
            </w:r>
          </w:p>
        </w:tc>
      </w:tr>
    </w:tbl>
    <w:p w14:paraId="0BAAA6A8" w14:textId="77777777" w:rsidR="00967E40" w:rsidRPr="004C3704" w:rsidRDefault="00967E40" w:rsidP="00967E40">
      <w:pPr>
        <w:rPr>
          <w:rFonts w:ascii="Arial" w:hAnsi="Arial" w:cs="Arial"/>
          <w:noProof/>
          <w:sz w:val="21"/>
          <w:szCs w:val="21"/>
          <w:lang w:val="mn-MN"/>
        </w:rPr>
      </w:pPr>
    </w:p>
    <w:p w14:paraId="2CC82811" w14:textId="77777777" w:rsidR="00967E40" w:rsidRPr="004C3704" w:rsidRDefault="00967E40" w:rsidP="00967E40">
      <w:pPr>
        <w:rPr>
          <w:rFonts w:ascii="Arial" w:hAnsi="Arial" w:cs="Arial"/>
          <w:noProof/>
          <w:sz w:val="21"/>
          <w:szCs w:val="21"/>
          <w:lang w:val="mn-MN"/>
        </w:rPr>
      </w:pPr>
    </w:p>
    <w:p w14:paraId="15B5CE06" w14:textId="77777777" w:rsidR="00967E40" w:rsidRPr="004C3704" w:rsidRDefault="00967E40" w:rsidP="00967E40">
      <w:pPr>
        <w:rPr>
          <w:rFonts w:ascii="Arial" w:hAnsi="Arial" w:cs="Arial"/>
          <w:noProof/>
          <w:sz w:val="21"/>
          <w:szCs w:val="21"/>
          <w:lang w:val="mn-MN"/>
        </w:rPr>
      </w:pPr>
    </w:p>
    <w:p w14:paraId="7AAD7858" w14:textId="77777777" w:rsidR="00967E40" w:rsidRDefault="00967E40" w:rsidP="00967E40">
      <w:pPr>
        <w:rPr>
          <w:noProof/>
        </w:rPr>
      </w:pPr>
    </w:p>
    <w:p w14:paraId="6BEEC2B3" w14:textId="77777777" w:rsidR="00967E40" w:rsidRDefault="00967E40" w:rsidP="00967E40">
      <w:pPr>
        <w:rPr>
          <w:noProof/>
        </w:rPr>
      </w:pPr>
    </w:p>
    <w:p w14:paraId="41B03B3F" w14:textId="77777777" w:rsidR="00967E40" w:rsidRDefault="00967E40" w:rsidP="00967E40">
      <w:pPr>
        <w:rPr>
          <w:noProof/>
        </w:rPr>
      </w:pPr>
    </w:p>
    <w:p w14:paraId="20DDC139" w14:textId="77777777" w:rsidR="00967E40" w:rsidRDefault="00967E40" w:rsidP="00967E40">
      <w:pPr>
        <w:rPr>
          <w:noProof/>
        </w:rPr>
      </w:pPr>
    </w:p>
    <w:p w14:paraId="764A594E" w14:textId="77777777" w:rsidR="00967E40" w:rsidRDefault="00967E40" w:rsidP="00967E40">
      <w:pPr>
        <w:rPr>
          <w:noProof/>
        </w:rPr>
      </w:pPr>
    </w:p>
    <w:p w14:paraId="1D510EFB" w14:textId="77777777" w:rsidR="00967E40" w:rsidRDefault="00967E40" w:rsidP="00967E40">
      <w:pPr>
        <w:rPr>
          <w:noProof/>
        </w:rPr>
      </w:pPr>
    </w:p>
    <w:p w14:paraId="49B88096" w14:textId="77777777" w:rsidR="00967E40" w:rsidRDefault="00967E40" w:rsidP="00967E40">
      <w:pPr>
        <w:rPr>
          <w:noProof/>
        </w:rPr>
      </w:pPr>
    </w:p>
    <w:p w14:paraId="4629C652" w14:textId="77777777" w:rsidR="00967E40" w:rsidRDefault="00967E40" w:rsidP="00967E40">
      <w:pPr>
        <w:rPr>
          <w:noProof/>
        </w:rPr>
      </w:pPr>
    </w:p>
    <w:p w14:paraId="4BAA0ABC" w14:textId="77777777" w:rsidR="00967E40" w:rsidRDefault="00967E40" w:rsidP="00967E40">
      <w:pPr>
        <w:rPr>
          <w:noProof/>
        </w:rPr>
      </w:pPr>
    </w:p>
    <w:p w14:paraId="556AAB0F" w14:textId="77777777" w:rsidR="00967E40" w:rsidRDefault="00967E40" w:rsidP="00967E40">
      <w:pPr>
        <w:rPr>
          <w:noProof/>
        </w:rPr>
      </w:pPr>
    </w:p>
    <w:p w14:paraId="78313357" w14:textId="77777777" w:rsidR="00967E40" w:rsidRDefault="00967E40" w:rsidP="00967E40">
      <w:pPr>
        <w:rPr>
          <w:noProof/>
        </w:rPr>
      </w:pPr>
    </w:p>
    <w:p w14:paraId="128B8918" w14:textId="77777777" w:rsidR="00967E40" w:rsidRDefault="00967E40" w:rsidP="00967E40">
      <w:pPr>
        <w:rPr>
          <w:noProof/>
        </w:rPr>
      </w:pPr>
    </w:p>
    <w:p w14:paraId="0E171432" w14:textId="77777777" w:rsidR="00967E40" w:rsidRDefault="00967E40" w:rsidP="00967E40">
      <w:pPr>
        <w:rPr>
          <w:noProof/>
        </w:rPr>
      </w:pPr>
    </w:p>
    <w:p w14:paraId="266E77AA" w14:textId="77777777" w:rsidR="00967E40" w:rsidRDefault="00967E40" w:rsidP="00967E40">
      <w:pPr>
        <w:rPr>
          <w:noProof/>
        </w:rPr>
      </w:pPr>
    </w:p>
    <w:p w14:paraId="76F182C1" w14:textId="77777777" w:rsidR="00967E40" w:rsidRDefault="00967E40" w:rsidP="00967E40">
      <w:pPr>
        <w:rPr>
          <w:noProof/>
        </w:rPr>
      </w:pPr>
    </w:p>
    <w:p w14:paraId="2A3229B0" w14:textId="77777777" w:rsidR="00967E40" w:rsidRDefault="00967E40" w:rsidP="00967E40">
      <w:pPr>
        <w:rPr>
          <w:noProof/>
        </w:rPr>
      </w:pPr>
    </w:p>
    <w:p w14:paraId="61761D47" w14:textId="77777777" w:rsidR="00967E40" w:rsidRDefault="00967E40" w:rsidP="00967E40">
      <w:pPr>
        <w:rPr>
          <w:noProof/>
        </w:rPr>
      </w:pPr>
    </w:p>
    <w:p w14:paraId="0B4E0C8E" w14:textId="77777777" w:rsidR="00967E40" w:rsidRDefault="00967E40" w:rsidP="00967E40">
      <w:pPr>
        <w:rPr>
          <w:noProof/>
        </w:rPr>
      </w:pPr>
    </w:p>
    <w:p w14:paraId="4C445C4E" w14:textId="77777777" w:rsidR="00967E40" w:rsidRDefault="00967E40" w:rsidP="00967E40">
      <w:pPr>
        <w:rPr>
          <w:noProof/>
        </w:rPr>
      </w:pPr>
    </w:p>
    <w:p w14:paraId="7596096E" w14:textId="77777777" w:rsidR="00C046C9" w:rsidRDefault="00C046C9"/>
    <w:sectPr w:rsidR="00C046C9" w:rsidSect="00D65339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4BE"/>
    <w:multiLevelType w:val="hybridMultilevel"/>
    <w:tmpl w:val="7A60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83D9C"/>
    <w:multiLevelType w:val="hybridMultilevel"/>
    <w:tmpl w:val="7CC4E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82ECB"/>
    <w:multiLevelType w:val="hybridMultilevel"/>
    <w:tmpl w:val="52B0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2340"/>
    <w:multiLevelType w:val="hybridMultilevel"/>
    <w:tmpl w:val="65DC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045813">
    <w:abstractNumId w:val="2"/>
  </w:num>
  <w:num w:numId="2" w16cid:durableId="1418093368">
    <w:abstractNumId w:val="1"/>
  </w:num>
  <w:num w:numId="3" w16cid:durableId="338822422">
    <w:abstractNumId w:val="0"/>
  </w:num>
  <w:num w:numId="4" w16cid:durableId="742602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40"/>
    <w:rsid w:val="0001158A"/>
    <w:rsid w:val="00967E40"/>
    <w:rsid w:val="00B7030B"/>
    <w:rsid w:val="00B72F76"/>
    <w:rsid w:val="00B93956"/>
    <w:rsid w:val="00C046C9"/>
    <w:rsid w:val="00D6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9677"/>
  <w15:chartTrackingRefBased/>
  <w15:docId w15:val="{B75F41D6-10B1-496E-9E27-7EF1730D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E40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7E40"/>
    <w:pPr>
      <w:spacing w:line="240" w:lineRule="auto"/>
      <w:ind w:left="1440" w:hanging="731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67E40"/>
    <w:rPr>
      <w:rFonts w:ascii="Arial Mon" w:eastAsia="Times New Roman" w:hAnsi="Arial Mo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Khurlee</cp:lastModifiedBy>
  <cp:revision>3</cp:revision>
  <dcterms:created xsi:type="dcterms:W3CDTF">2022-01-28T09:49:00Z</dcterms:created>
  <dcterms:modified xsi:type="dcterms:W3CDTF">2024-01-29T12:37:00Z</dcterms:modified>
</cp:coreProperties>
</file>