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54" w:rsidRPr="00BE2AF4" w:rsidRDefault="00F25954" w:rsidP="00B942E3">
      <w:pPr>
        <w:spacing w:after="0"/>
        <w:ind w:right="-23"/>
        <w:jc w:val="right"/>
        <w:rPr>
          <w:rFonts w:ascii="Times New Roman" w:hAnsi="Times New Roman" w:cs="Times New Roman"/>
          <w:sz w:val="24"/>
          <w:lang w:val="mn-MN"/>
        </w:rPr>
      </w:pPr>
    </w:p>
    <w:p w:rsidR="00F25954" w:rsidRPr="00BE2AF4" w:rsidRDefault="00F25954" w:rsidP="00F25954">
      <w:pPr>
        <w:spacing w:after="0" w:line="360" w:lineRule="auto"/>
        <w:jc w:val="center"/>
        <w:rPr>
          <w:rFonts w:ascii="Times New Roman" w:hAnsi="Times New Roman" w:cs="Times New Roman"/>
          <w:b/>
          <w:lang w:val="mn-MN"/>
        </w:rPr>
      </w:pPr>
      <w:r w:rsidRPr="00BE2AF4">
        <w:rPr>
          <w:rFonts w:ascii="Times New Roman" w:hAnsi="Times New Roman" w:cs="Times New Roman"/>
          <w:b/>
          <w:lang w:val="mn-MN"/>
        </w:rPr>
        <w:t>ТЕХНИКИЙН ТОДОРХОЙЛОЛТ</w:t>
      </w:r>
    </w:p>
    <w:p w:rsidR="00FD619D" w:rsidRPr="00BE2AF4" w:rsidRDefault="00F71118" w:rsidP="00F25954">
      <w:pPr>
        <w:spacing w:after="0" w:line="360" w:lineRule="auto"/>
        <w:jc w:val="both"/>
        <w:rPr>
          <w:rFonts w:ascii="Times New Roman" w:hAnsi="Times New Roman" w:cs="Times New Roman"/>
          <w:lang w:val="mn-MN"/>
        </w:rPr>
      </w:pPr>
      <w:r w:rsidRPr="00BE2AF4">
        <w:rPr>
          <w:rFonts w:ascii="Times New Roman" w:hAnsi="Times New Roman" w:cs="Times New Roman"/>
          <w:lang w:val="mn-MN"/>
        </w:rPr>
        <w:t xml:space="preserve">Нийлүүлэгдэх бараа болон холбогдох үйлчилгээ нь дор </w:t>
      </w:r>
      <w:r w:rsidR="00B90622" w:rsidRPr="00BE2AF4">
        <w:rPr>
          <w:rFonts w:ascii="Times New Roman" w:hAnsi="Times New Roman" w:cs="Times New Roman"/>
          <w:lang w:val="mn-MN"/>
        </w:rPr>
        <w:t>дурдсан техникийн тодорхойлолто</w:t>
      </w:r>
      <w:r w:rsidRPr="00BE2AF4">
        <w:rPr>
          <w:rFonts w:ascii="Times New Roman" w:hAnsi="Times New Roman" w:cs="Times New Roman"/>
          <w:lang w:val="mn-MN"/>
        </w:rPr>
        <w:t>д нийцсэн болон дүйцэхүйц байна.</w:t>
      </w:r>
    </w:p>
    <w:tbl>
      <w:tblPr>
        <w:tblStyle w:val="TableGrid"/>
        <w:tblW w:w="13638" w:type="dxa"/>
        <w:tblInd w:w="222" w:type="dxa"/>
        <w:tblLayout w:type="fixed"/>
        <w:tblLook w:val="04A0" w:firstRow="1" w:lastRow="0" w:firstColumn="1" w:lastColumn="0" w:noHBand="0" w:noVBand="1"/>
      </w:tblPr>
      <w:tblGrid>
        <w:gridCol w:w="595"/>
        <w:gridCol w:w="1276"/>
        <w:gridCol w:w="5386"/>
        <w:gridCol w:w="2127"/>
        <w:gridCol w:w="2127"/>
        <w:gridCol w:w="2127"/>
      </w:tblGrid>
      <w:tr w:rsidR="00892642" w:rsidRPr="00BE2AF4" w:rsidTr="00892642">
        <w:trPr>
          <w:trHeight w:val="335"/>
        </w:trPr>
        <w:tc>
          <w:tcPr>
            <w:tcW w:w="595" w:type="dxa"/>
          </w:tcPr>
          <w:p w:rsidR="00892642" w:rsidRPr="00BE2AF4" w:rsidRDefault="00892642">
            <w:pPr>
              <w:rPr>
                <w:rFonts w:ascii="Times New Roman" w:eastAsia="Arial Unicode MS" w:hAnsi="Times New Roman" w:cs="Times New Roman"/>
                <w:b/>
                <w:lang w:val="mn-MN"/>
              </w:rPr>
            </w:pPr>
            <w:r w:rsidRPr="00BE2AF4">
              <w:rPr>
                <w:rFonts w:ascii="Times New Roman" w:eastAsia="Arial Unicode MS" w:hAnsi="Times New Roman" w:cs="Times New Roman"/>
                <w:b/>
                <w:lang w:val="mn-MN"/>
              </w:rPr>
              <w:t>№</w:t>
            </w:r>
          </w:p>
        </w:tc>
        <w:tc>
          <w:tcPr>
            <w:tcW w:w="1276" w:type="dxa"/>
          </w:tcPr>
          <w:p w:rsidR="00892642" w:rsidRPr="00BE2AF4" w:rsidRDefault="00892642">
            <w:pPr>
              <w:rPr>
                <w:rFonts w:ascii="Times New Roman" w:eastAsia="Arial Unicode MS" w:hAnsi="Times New Roman" w:cs="Times New Roman"/>
                <w:b/>
                <w:lang w:val="mn-MN"/>
              </w:rPr>
            </w:pPr>
            <w:r w:rsidRPr="00BE2AF4">
              <w:rPr>
                <w:rFonts w:ascii="Times New Roman" w:eastAsia="Arial Unicode MS" w:hAnsi="Times New Roman" w:cs="Times New Roman"/>
                <w:b/>
                <w:lang w:val="mn-MN"/>
              </w:rPr>
              <w:t xml:space="preserve">Нэр төрөл </w:t>
            </w:r>
          </w:p>
        </w:tc>
        <w:tc>
          <w:tcPr>
            <w:tcW w:w="5386" w:type="dxa"/>
          </w:tcPr>
          <w:p w:rsidR="00892642" w:rsidRPr="00BE2AF4" w:rsidRDefault="00892642">
            <w:pPr>
              <w:rPr>
                <w:rFonts w:ascii="Times New Roman" w:eastAsia="Arial Unicode MS" w:hAnsi="Times New Roman" w:cs="Times New Roman"/>
                <w:b/>
                <w:lang w:val="mn-MN"/>
              </w:rPr>
            </w:pPr>
            <w:r w:rsidRPr="00BE2AF4">
              <w:rPr>
                <w:rFonts w:ascii="Times New Roman" w:eastAsia="Arial Unicode MS" w:hAnsi="Times New Roman" w:cs="Times New Roman"/>
                <w:b/>
                <w:lang w:val="mn-MN"/>
              </w:rPr>
              <w:t>Техникийн тодорхойлолт</w:t>
            </w:r>
          </w:p>
        </w:tc>
        <w:tc>
          <w:tcPr>
            <w:tcW w:w="2127" w:type="dxa"/>
          </w:tcPr>
          <w:p w:rsidR="00892642" w:rsidRPr="00BE2AF4" w:rsidRDefault="00892642" w:rsidP="003D5958">
            <w:pPr>
              <w:jc w:val="center"/>
              <w:rPr>
                <w:rFonts w:ascii="Times New Roman" w:eastAsia="Arial Unicode MS" w:hAnsi="Times New Roman" w:cs="Times New Roman"/>
                <w:b/>
                <w:lang w:val="mn-MN"/>
              </w:rPr>
            </w:pPr>
            <w:r w:rsidRPr="00BE2AF4">
              <w:rPr>
                <w:rFonts w:ascii="Times New Roman" w:eastAsia="Arial Unicode MS" w:hAnsi="Times New Roman" w:cs="Times New Roman"/>
                <w:b/>
                <w:lang w:val="mn-MN"/>
              </w:rPr>
              <w:t>тоо</w:t>
            </w:r>
          </w:p>
        </w:tc>
        <w:tc>
          <w:tcPr>
            <w:tcW w:w="2127" w:type="dxa"/>
          </w:tcPr>
          <w:p w:rsidR="00892642" w:rsidRPr="00BE2AF4" w:rsidRDefault="00892642" w:rsidP="003D5958">
            <w:pPr>
              <w:jc w:val="center"/>
              <w:rPr>
                <w:rFonts w:ascii="Times New Roman" w:eastAsia="Arial Unicode MS" w:hAnsi="Times New Roman" w:cs="Times New Roman"/>
                <w:b/>
                <w:lang w:val="mn-MN" w:eastAsia="ko-KR"/>
              </w:rPr>
            </w:pPr>
            <w:r w:rsidRPr="00BE2AF4">
              <w:rPr>
                <w:rFonts w:ascii="Times New Roman" w:eastAsia="Arial Unicode MS" w:hAnsi="Times New Roman" w:cs="Times New Roman"/>
                <w:b/>
                <w:lang w:val="mn-MN"/>
              </w:rPr>
              <w:t>Х</w:t>
            </w:r>
            <w:r w:rsidRPr="00BE2AF4">
              <w:rPr>
                <w:rFonts w:ascii="Times New Roman" w:eastAsia="Arial Unicode MS" w:hAnsi="Times New Roman" w:cs="Times New Roman"/>
                <w:b/>
                <w:lang w:val="mn-MN" w:eastAsia="ko-KR"/>
              </w:rPr>
              <w:t>/</w:t>
            </w:r>
            <w:r w:rsidRPr="00BE2AF4">
              <w:rPr>
                <w:rFonts w:ascii="Times New Roman" w:eastAsia="Arial Unicode MS" w:hAnsi="Times New Roman" w:cs="Times New Roman" w:hint="eastAsia"/>
                <w:b/>
                <w:lang w:val="mn-MN" w:eastAsia="ko-KR"/>
              </w:rPr>
              <w:t>н</w:t>
            </w:r>
          </w:p>
        </w:tc>
        <w:tc>
          <w:tcPr>
            <w:tcW w:w="2127" w:type="dxa"/>
          </w:tcPr>
          <w:p w:rsidR="00892642" w:rsidRPr="00BE2AF4" w:rsidRDefault="00892642" w:rsidP="003D5958">
            <w:pPr>
              <w:jc w:val="center"/>
              <w:rPr>
                <w:rFonts w:ascii="Times New Roman" w:eastAsia="Arial Unicode MS" w:hAnsi="Times New Roman" w:cs="Times New Roman"/>
                <w:b/>
                <w:lang w:val="mn-MN"/>
              </w:rPr>
            </w:pPr>
            <w:r w:rsidRPr="00BE2AF4">
              <w:rPr>
                <w:rFonts w:ascii="Times New Roman" w:eastAsia="Arial Unicode MS" w:hAnsi="Times New Roman" w:cs="Times New Roman"/>
                <w:b/>
                <w:lang w:val="mn-MN"/>
              </w:rPr>
              <w:t>Зураг</w:t>
            </w:r>
          </w:p>
        </w:tc>
      </w:tr>
      <w:tr w:rsidR="00892642" w:rsidRPr="00BE2AF4" w:rsidTr="00892642">
        <w:tc>
          <w:tcPr>
            <w:tcW w:w="595" w:type="dxa"/>
          </w:tcPr>
          <w:p w:rsidR="00892642" w:rsidRPr="00BE2AF4" w:rsidRDefault="00BE2AF4" w:rsidP="007E3FB9">
            <w:pPr>
              <w:jc w:val="right"/>
              <w:rPr>
                <w:rFonts w:ascii="Times New Roman" w:eastAsia="Arial Unicode MS" w:hAnsi="Times New Roman" w:cs="Times New Roman"/>
                <w:color w:val="000000"/>
                <w:lang w:val="mn-MN"/>
              </w:rPr>
            </w:pPr>
            <w:r>
              <w:rPr>
                <w:rFonts w:ascii="Times New Roman" w:eastAsia="Arial Unicode MS" w:hAnsi="Times New Roman" w:cs="Times New Roman"/>
                <w:color w:val="000000"/>
                <w:lang w:val="mn-MN"/>
              </w:rPr>
              <w:t>1</w:t>
            </w:r>
          </w:p>
        </w:tc>
        <w:tc>
          <w:tcPr>
            <w:tcW w:w="1276" w:type="dxa"/>
          </w:tcPr>
          <w:p w:rsidR="00892642" w:rsidRPr="00BE2AF4" w:rsidRDefault="00892642" w:rsidP="005169A8">
            <w:pPr>
              <w:pStyle w:val="Heading4"/>
              <w:shd w:val="clear" w:color="auto" w:fill="FFFFFF"/>
              <w:spacing w:before="0"/>
              <w:outlineLvl w:val="3"/>
              <w:rPr>
                <w:rFonts w:ascii="Times New Roman" w:eastAsia="Arial Unicode MS" w:hAnsi="Times New Roman" w:cs="Times New Roman"/>
                <w:b w:val="0"/>
                <w:i w:val="0"/>
                <w:color w:val="000000" w:themeColor="text1"/>
                <w:lang w:val="mn-MN"/>
              </w:rPr>
            </w:pPr>
            <w:proofErr w:type="spellStart"/>
            <w:r w:rsidRPr="00BE2AF4">
              <w:rPr>
                <w:rFonts w:ascii="Times New Roman" w:eastAsia="Arial Unicode MS" w:hAnsi="Times New Roman" w:cs="Times New Roman"/>
                <w:b w:val="0"/>
                <w:i w:val="0"/>
                <w:color w:val="000000" w:themeColor="text1"/>
                <w:lang w:val="mn-MN"/>
              </w:rPr>
              <w:t>Роутэр</w:t>
            </w:r>
            <w:proofErr w:type="spellEnd"/>
            <w:r w:rsidRPr="00BE2AF4">
              <w:rPr>
                <w:rFonts w:ascii="Times New Roman" w:eastAsia="Arial Unicode MS" w:hAnsi="Times New Roman" w:cs="Times New Roman"/>
                <w:b w:val="0"/>
                <w:i w:val="0"/>
                <w:color w:val="000000" w:themeColor="text1"/>
                <w:lang w:val="mn-MN"/>
              </w:rPr>
              <w:t xml:space="preserve"> </w:t>
            </w:r>
          </w:p>
        </w:tc>
        <w:tc>
          <w:tcPr>
            <w:tcW w:w="5386" w:type="dxa"/>
          </w:tcPr>
          <w:p w:rsidR="00892642" w:rsidRPr="00BE2AF4" w:rsidRDefault="00892642" w:rsidP="00EB076F">
            <w:pPr>
              <w:pStyle w:val="Heading1"/>
              <w:shd w:val="clear" w:color="auto" w:fill="FFFFFF"/>
              <w:spacing w:before="0"/>
              <w:outlineLvl w:val="0"/>
              <w:rPr>
                <w:rFonts w:ascii="Times New Roman" w:eastAsia="Arial Unicode MS" w:hAnsi="Times New Roman" w:cs="Times New Roman"/>
                <w:color w:val="000000" w:themeColor="text1"/>
                <w:sz w:val="22"/>
                <w:szCs w:val="22"/>
                <w:lang w:val="mn-MN"/>
              </w:rPr>
            </w:pPr>
            <w:r w:rsidRPr="00BE2AF4">
              <w:rPr>
                <w:rFonts w:ascii="Jost-Regular" w:hAnsi="Jost-Regular"/>
                <w:color w:val="333333"/>
                <w:sz w:val="22"/>
                <w:szCs w:val="22"/>
                <w:lang w:val="mn-MN"/>
              </w:rPr>
              <w:t xml:space="preserve">Cisco 3800 access points AIR-AP3802I-S-K9 </w:t>
            </w:r>
            <w:r w:rsidRPr="00BE2AF4">
              <w:rPr>
                <w:rFonts w:ascii="Times New Roman" w:eastAsia="Arial Unicode MS" w:hAnsi="Times New Roman" w:cs="Times New Roman"/>
                <w:color w:val="000000" w:themeColor="text1"/>
                <w:sz w:val="22"/>
                <w:szCs w:val="22"/>
                <w:lang w:val="mn-MN"/>
              </w:rPr>
              <w:t>дүйцэхүйц</w:t>
            </w:r>
          </w:p>
          <w:p w:rsidR="00892642" w:rsidRPr="00BE2AF4" w:rsidRDefault="00892642" w:rsidP="00911AAB">
            <w:pPr>
              <w:rPr>
                <w:lang w:val="mn-MN"/>
              </w:rPr>
            </w:pPr>
          </w:p>
          <w:p w:rsidR="00892642" w:rsidRPr="00BE2AF4" w:rsidRDefault="00892642" w:rsidP="00EB076F">
            <w:pPr>
              <w:rPr>
                <w:lang w:val="mn-MN"/>
              </w:rPr>
            </w:pPr>
            <w:r w:rsidRPr="00BE2AF4">
              <w:rPr>
                <w:rStyle w:val="Strong"/>
                <w:rFonts w:ascii="Jost-Regular" w:hAnsi="Jost-Regular"/>
                <w:color w:val="333333"/>
                <w:shd w:val="clear" w:color="auto" w:fill="FFFFFF"/>
                <w:lang w:val="mn-MN"/>
              </w:rPr>
              <w:t>Antennas-</w:t>
            </w:r>
            <w:r w:rsidRPr="00BE2AF4">
              <w:rPr>
                <w:rFonts w:ascii="Jost-Regular" w:hAnsi="Jost-Regular"/>
                <w:color w:val="333333"/>
                <w:shd w:val="clear" w:color="auto" w:fill="FFFFFF"/>
                <w:lang w:val="mn-MN"/>
              </w:rPr>
              <w:t xml:space="preserve"> Internal Antennas</w:t>
            </w:r>
          </w:p>
          <w:p w:rsidR="00892642" w:rsidRPr="00BE2AF4" w:rsidRDefault="00892642" w:rsidP="00EB076F">
            <w:pPr>
              <w:pStyle w:val="NormalWeb"/>
              <w:shd w:val="clear" w:color="auto" w:fill="FFFFFF"/>
              <w:spacing w:before="0" w:beforeAutospacing="0" w:after="0" w:afterAutospacing="0"/>
              <w:rPr>
                <w:rFonts w:ascii="Jost-Regular" w:hAnsi="Jost-Regular"/>
                <w:color w:val="333333"/>
                <w:sz w:val="22"/>
                <w:szCs w:val="22"/>
                <w:lang w:val="mn-MN"/>
              </w:rPr>
            </w:pPr>
            <w:r w:rsidRPr="00BE2AF4">
              <w:rPr>
                <w:rStyle w:val="Strong"/>
                <w:rFonts w:ascii="Jost-Regular" w:hAnsi="Jost-Regular"/>
                <w:color w:val="333333"/>
                <w:sz w:val="22"/>
                <w:szCs w:val="22"/>
                <w:shd w:val="clear" w:color="auto" w:fill="FFFFFF"/>
                <w:lang w:val="mn-MN"/>
              </w:rPr>
              <w:t>Product Code-</w:t>
            </w:r>
            <w:r w:rsidRPr="00BE2AF4">
              <w:rPr>
                <w:rFonts w:ascii="Jost-Regular" w:hAnsi="Jost-Regular"/>
                <w:color w:val="333333"/>
                <w:sz w:val="22"/>
                <w:szCs w:val="22"/>
                <w:lang w:val="mn-MN"/>
              </w:rPr>
              <w:t xml:space="preserve">  2 Ethernet ports</w:t>
            </w:r>
          </w:p>
          <w:p w:rsidR="00892642" w:rsidRPr="00BE2AF4" w:rsidRDefault="00892642" w:rsidP="00EB076F">
            <w:pPr>
              <w:shd w:val="clear" w:color="auto" w:fill="FFFFFF"/>
              <w:rPr>
                <w:rFonts w:ascii="Jost-Regular" w:eastAsia="Times New Roman" w:hAnsi="Jost-Regular" w:cs="Times New Roman"/>
                <w:color w:val="333333"/>
                <w:lang w:val="mn-MN"/>
              </w:rPr>
            </w:pPr>
            <w:r w:rsidRPr="00BE2AF4">
              <w:rPr>
                <w:rFonts w:ascii="Jost-Regular" w:eastAsia="Times New Roman" w:hAnsi="Jost-Regular" w:cs="Times New Roman"/>
                <w:color w:val="333333"/>
                <w:lang w:val="mn-MN"/>
              </w:rPr>
              <w:t>- 100/1000/2500/5000 Multigigabit Ethernet (RJ-45)</w:t>
            </w:r>
          </w:p>
          <w:p w:rsidR="00892642" w:rsidRPr="00BE2AF4" w:rsidRDefault="00892642" w:rsidP="00EB076F">
            <w:pPr>
              <w:shd w:val="clear" w:color="auto" w:fill="FFFFFF"/>
              <w:rPr>
                <w:rFonts w:ascii="Jost-Regular" w:eastAsia="Times New Roman" w:hAnsi="Jost-Regular" w:cs="Times New Roman"/>
                <w:color w:val="333333"/>
                <w:lang w:val="mn-MN"/>
              </w:rPr>
            </w:pPr>
            <w:r w:rsidRPr="00BE2AF4">
              <w:rPr>
                <w:rFonts w:ascii="Jost-Regular" w:eastAsia="Times New Roman" w:hAnsi="Jost-Regular" w:cs="Times New Roman"/>
                <w:color w:val="333333"/>
                <w:lang w:val="mn-MN"/>
              </w:rPr>
              <w:t>- CAT 5e cabling</w:t>
            </w:r>
          </w:p>
          <w:p w:rsidR="00892642" w:rsidRPr="00BE2AF4" w:rsidRDefault="00892642" w:rsidP="00EB076F">
            <w:pPr>
              <w:shd w:val="clear" w:color="auto" w:fill="FFFFFF"/>
              <w:rPr>
                <w:rFonts w:ascii="Jost-Regular" w:eastAsia="Times New Roman" w:hAnsi="Jost-Regular" w:cs="Times New Roman"/>
                <w:color w:val="333333"/>
                <w:lang w:val="mn-MN"/>
              </w:rPr>
            </w:pPr>
            <w:r w:rsidRPr="00BE2AF4">
              <w:rPr>
                <w:rFonts w:ascii="Jost-Regular" w:eastAsia="Times New Roman" w:hAnsi="Jost-Regular" w:cs="Times New Roman"/>
                <w:color w:val="333333"/>
                <w:lang w:val="mn-MN"/>
              </w:rPr>
              <w:t>- Higher-quality 10GBASE-T (CAT 6/6a) cabling</w:t>
            </w:r>
          </w:p>
          <w:p w:rsidR="00892642" w:rsidRPr="00BE2AF4" w:rsidRDefault="00892642" w:rsidP="00EB076F">
            <w:pPr>
              <w:shd w:val="clear" w:color="auto" w:fill="FFFFFF"/>
              <w:rPr>
                <w:rFonts w:ascii="Jost-Regular" w:eastAsia="Times New Roman" w:hAnsi="Jost-Regular" w:cs="Times New Roman"/>
                <w:color w:val="333333"/>
                <w:lang w:val="mn-MN"/>
              </w:rPr>
            </w:pPr>
            <w:r w:rsidRPr="00BE2AF4">
              <w:rPr>
                <w:rFonts w:ascii="Jost-Regular" w:eastAsia="Times New Roman" w:hAnsi="Jost-Regular" w:cs="Times New Roman"/>
                <w:color w:val="333333"/>
                <w:lang w:val="mn-MN"/>
              </w:rPr>
              <w:t>- 100/1000BASE-T autosensing (RJ-45 - AUX port)</w:t>
            </w:r>
          </w:p>
          <w:p w:rsidR="00892642" w:rsidRPr="00BE2AF4" w:rsidRDefault="00892642" w:rsidP="00EB076F">
            <w:pPr>
              <w:shd w:val="clear" w:color="auto" w:fill="FFFFFF"/>
              <w:rPr>
                <w:rFonts w:ascii="Jost-Regular" w:eastAsia="Times New Roman" w:hAnsi="Jost-Regular" w:cs="Times New Roman"/>
                <w:color w:val="333333"/>
                <w:lang w:val="mn-MN"/>
              </w:rPr>
            </w:pPr>
            <w:r w:rsidRPr="00BE2AF4">
              <w:rPr>
                <w:rFonts w:ascii="Jost-Regular" w:eastAsia="Times New Roman" w:hAnsi="Jost-Regular" w:cs="Times New Roman"/>
                <w:color w:val="333333"/>
                <w:lang w:val="mn-MN"/>
              </w:rPr>
              <w:t>- Management console port (RJ-45)</w:t>
            </w:r>
          </w:p>
          <w:p w:rsidR="00892642" w:rsidRPr="00BE2AF4" w:rsidRDefault="00892642" w:rsidP="00EB076F">
            <w:pPr>
              <w:pStyle w:val="NormalWeb"/>
              <w:shd w:val="clear" w:color="auto" w:fill="FFFFFF"/>
              <w:spacing w:before="0" w:beforeAutospacing="0" w:after="0" w:afterAutospacing="0"/>
              <w:rPr>
                <w:rFonts w:ascii="Jost-Regular" w:hAnsi="Jost-Regular"/>
                <w:color w:val="333333"/>
                <w:sz w:val="22"/>
                <w:szCs w:val="22"/>
                <w:lang w:val="mn-MN"/>
              </w:rPr>
            </w:pPr>
            <w:r w:rsidRPr="00BE2AF4">
              <w:rPr>
                <w:rStyle w:val="Strong"/>
                <w:rFonts w:ascii="Jost-Regular" w:hAnsi="Jost-Regular"/>
                <w:color w:val="333333"/>
                <w:sz w:val="22"/>
                <w:szCs w:val="22"/>
                <w:shd w:val="clear" w:color="auto" w:fill="FFFFFF"/>
                <w:lang w:val="mn-MN"/>
              </w:rPr>
              <w:t>Features-</w:t>
            </w:r>
            <w:r w:rsidRPr="00BE2AF4">
              <w:rPr>
                <w:rFonts w:ascii="Jost-Regular" w:hAnsi="Jost-Regular"/>
                <w:color w:val="333333"/>
                <w:sz w:val="22"/>
                <w:szCs w:val="22"/>
                <w:lang w:val="mn-MN"/>
              </w:rPr>
              <w:t xml:space="preserve">  4x4 MU-MIMO with three spatial streams</w:t>
            </w:r>
          </w:p>
          <w:p w:rsidR="00892642" w:rsidRPr="00BE2AF4" w:rsidRDefault="00892642" w:rsidP="00EB076F">
            <w:pPr>
              <w:shd w:val="clear" w:color="auto" w:fill="FFFFFF"/>
              <w:rPr>
                <w:rFonts w:ascii="Jost-Regular" w:eastAsia="Times New Roman" w:hAnsi="Jost-Regular" w:cs="Times New Roman"/>
                <w:color w:val="333333"/>
                <w:lang w:val="mn-MN"/>
              </w:rPr>
            </w:pPr>
            <w:r w:rsidRPr="00BE2AF4">
              <w:rPr>
                <w:rFonts w:ascii="Jost-Regular" w:eastAsia="Times New Roman" w:hAnsi="Jost-Regular" w:cs="Times New Roman"/>
                <w:color w:val="333333"/>
                <w:lang w:val="mn-MN"/>
              </w:rPr>
              <w:t>- MRC</w:t>
            </w:r>
          </w:p>
          <w:p w:rsidR="00892642" w:rsidRPr="00BE2AF4" w:rsidRDefault="00892642" w:rsidP="00EB076F">
            <w:pPr>
              <w:shd w:val="clear" w:color="auto" w:fill="FFFFFF"/>
              <w:rPr>
                <w:rFonts w:ascii="Jost-Regular" w:eastAsia="Times New Roman" w:hAnsi="Jost-Regular" w:cs="Times New Roman"/>
                <w:color w:val="333333"/>
                <w:lang w:val="mn-MN"/>
              </w:rPr>
            </w:pPr>
            <w:r w:rsidRPr="00BE2AF4">
              <w:rPr>
                <w:rFonts w:ascii="Jost-Regular" w:eastAsia="Times New Roman" w:hAnsi="Jost-Regular" w:cs="Times New Roman"/>
                <w:color w:val="333333"/>
                <w:lang w:val="mn-MN"/>
              </w:rPr>
              <w:t>- 802.11ac beamforming</w:t>
            </w:r>
          </w:p>
          <w:p w:rsidR="00892642" w:rsidRPr="00BE2AF4" w:rsidRDefault="00892642" w:rsidP="00EB076F">
            <w:pPr>
              <w:shd w:val="clear" w:color="auto" w:fill="FFFFFF"/>
              <w:rPr>
                <w:rFonts w:ascii="Jost-Regular" w:eastAsia="Times New Roman" w:hAnsi="Jost-Regular" w:cs="Times New Roman"/>
                <w:color w:val="333333"/>
                <w:lang w:val="mn-MN"/>
              </w:rPr>
            </w:pPr>
            <w:r w:rsidRPr="00BE2AF4">
              <w:rPr>
                <w:rFonts w:ascii="Jost-Regular" w:eastAsia="Times New Roman" w:hAnsi="Jost-Regular" w:cs="Times New Roman"/>
                <w:color w:val="333333"/>
                <w:lang w:val="mn-MN"/>
              </w:rPr>
              <w:t>- 20-, 40-, 80, 160-MHz channels</w:t>
            </w:r>
          </w:p>
          <w:p w:rsidR="00892642" w:rsidRPr="00BE2AF4" w:rsidRDefault="00892642" w:rsidP="00EB076F">
            <w:pPr>
              <w:shd w:val="clear" w:color="auto" w:fill="FFFFFF"/>
              <w:rPr>
                <w:rFonts w:ascii="Jost-Regular" w:eastAsia="Times New Roman" w:hAnsi="Jost-Regular" w:cs="Times New Roman"/>
                <w:color w:val="333333"/>
                <w:lang w:val="mn-MN"/>
              </w:rPr>
            </w:pPr>
            <w:r w:rsidRPr="00BE2AF4">
              <w:rPr>
                <w:rFonts w:ascii="Jost-Regular" w:eastAsia="Times New Roman" w:hAnsi="Jost-Regular" w:cs="Times New Roman"/>
                <w:color w:val="333333"/>
                <w:lang w:val="mn-MN"/>
              </w:rPr>
              <w:t>- PHY data rates up to 5.2 Gbps</w:t>
            </w:r>
          </w:p>
          <w:p w:rsidR="00892642" w:rsidRPr="00BE2AF4" w:rsidRDefault="00892642" w:rsidP="00EB076F">
            <w:pPr>
              <w:shd w:val="clear" w:color="auto" w:fill="FFFFFF"/>
              <w:rPr>
                <w:rFonts w:ascii="Jost-Regular" w:eastAsia="Times New Roman" w:hAnsi="Jost-Regular" w:cs="Times New Roman"/>
                <w:color w:val="333333"/>
                <w:lang w:val="mn-MN"/>
              </w:rPr>
            </w:pPr>
            <w:r w:rsidRPr="00BE2AF4">
              <w:rPr>
                <w:rFonts w:ascii="Jost-Regular" w:eastAsia="Times New Roman" w:hAnsi="Jost-Regular" w:cs="Times New Roman"/>
                <w:color w:val="333333"/>
                <w:lang w:val="mn-MN"/>
              </w:rPr>
              <w:t>- Packet aggregation: A-MPDU (Tx/Rx), A-MSDU (Tx/Rx)</w:t>
            </w:r>
          </w:p>
          <w:p w:rsidR="00892642" w:rsidRPr="00BE2AF4" w:rsidRDefault="00892642" w:rsidP="00EB076F">
            <w:pPr>
              <w:shd w:val="clear" w:color="auto" w:fill="FFFFFF"/>
              <w:rPr>
                <w:rFonts w:ascii="Jost-Regular" w:eastAsia="Times New Roman" w:hAnsi="Jost-Regular" w:cs="Times New Roman"/>
                <w:color w:val="333333"/>
                <w:lang w:val="mn-MN"/>
              </w:rPr>
            </w:pPr>
            <w:r w:rsidRPr="00BE2AF4">
              <w:rPr>
                <w:rFonts w:ascii="Jost-Regular" w:eastAsia="Times New Roman" w:hAnsi="Jost-Regular" w:cs="Times New Roman"/>
                <w:color w:val="333333"/>
                <w:lang w:val="mn-MN"/>
              </w:rPr>
              <w:t>- 802.11 DFS</w:t>
            </w:r>
          </w:p>
          <w:p w:rsidR="00892642" w:rsidRPr="00BE2AF4" w:rsidRDefault="00892642" w:rsidP="00EB076F">
            <w:pPr>
              <w:shd w:val="clear" w:color="auto" w:fill="FFFFFF"/>
              <w:rPr>
                <w:rFonts w:ascii="Jost-Regular" w:eastAsia="Times New Roman" w:hAnsi="Jost-Regular" w:cs="Times New Roman"/>
                <w:color w:val="333333"/>
                <w:lang w:val="mn-MN"/>
              </w:rPr>
            </w:pPr>
            <w:r w:rsidRPr="00BE2AF4">
              <w:rPr>
                <w:rFonts w:ascii="Jost-Regular" w:eastAsia="Times New Roman" w:hAnsi="Jost-Regular" w:cs="Times New Roman"/>
                <w:color w:val="333333"/>
                <w:lang w:val="mn-MN"/>
              </w:rPr>
              <w:t>- CSD support</w:t>
            </w:r>
          </w:p>
          <w:p w:rsidR="00892642" w:rsidRPr="00BE2AF4" w:rsidRDefault="00892642" w:rsidP="00EB076F">
            <w:pPr>
              <w:pStyle w:val="NormalWeb"/>
              <w:shd w:val="clear" w:color="auto" w:fill="FFFFFF"/>
              <w:spacing w:before="0" w:beforeAutospacing="0" w:after="0" w:afterAutospacing="0"/>
              <w:rPr>
                <w:rFonts w:ascii="Jost-Regular" w:hAnsi="Jost-Regular"/>
                <w:color w:val="333333"/>
                <w:sz w:val="22"/>
                <w:szCs w:val="22"/>
                <w:lang w:val="mn-MN"/>
              </w:rPr>
            </w:pPr>
            <w:r w:rsidRPr="00BE2AF4">
              <w:rPr>
                <w:rStyle w:val="Strong"/>
                <w:rFonts w:ascii="Jost-Regular" w:hAnsi="Jost-Regular"/>
                <w:color w:val="333333"/>
                <w:sz w:val="22"/>
                <w:szCs w:val="22"/>
                <w:shd w:val="clear" w:color="auto" w:fill="FFFFFF"/>
                <w:lang w:val="mn-MN"/>
              </w:rPr>
              <w:t>Regulatory Domain-</w:t>
            </w:r>
            <w:r w:rsidRPr="00BE2AF4">
              <w:rPr>
                <w:rFonts w:ascii="Jost-Regular" w:hAnsi="Jost-Regular"/>
                <w:color w:val="333333"/>
                <w:sz w:val="22"/>
                <w:szCs w:val="22"/>
                <w:lang w:val="mn-MN"/>
              </w:rPr>
              <w:t xml:space="preserve"> S (S regulatory domain):</w:t>
            </w:r>
          </w:p>
          <w:p w:rsidR="00892642" w:rsidRPr="00BE2AF4" w:rsidRDefault="00892642" w:rsidP="00EB076F">
            <w:pPr>
              <w:shd w:val="clear" w:color="auto" w:fill="FFFFFF"/>
              <w:rPr>
                <w:rFonts w:ascii="Jost-Regular" w:eastAsia="Times New Roman" w:hAnsi="Jost-Regular" w:cs="Times New Roman"/>
                <w:color w:val="333333"/>
                <w:lang w:val="mn-MN"/>
              </w:rPr>
            </w:pPr>
            <w:r w:rsidRPr="00BE2AF4">
              <w:rPr>
                <w:rFonts w:ascii="Jost-Regular" w:eastAsia="Times New Roman" w:hAnsi="Jost-Regular" w:cs="Times New Roman"/>
                <w:color w:val="333333"/>
                <w:lang w:val="mn-MN"/>
              </w:rPr>
              <w:t>- 2.412 to 2.472 GHz; 13 channels</w:t>
            </w:r>
          </w:p>
          <w:p w:rsidR="00892642" w:rsidRPr="00BE2AF4" w:rsidRDefault="00892642" w:rsidP="00EB076F">
            <w:pPr>
              <w:shd w:val="clear" w:color="auto" w:fill="FFFFFF"/>
              <w:rPr>
                <w:rFonts w:ascii="Jost-Regular" w:eastAsia="Times New Roman" w:hAnsi="Jost-Regular" w:cs="Times New Roman"/>
                <w:color w:val="333333"/>
                <w:lang w:val="mn-MN"/>
              </w:rPr>
            </w:pPr>
            <w:r w:rsidRPr="00BE2AF4">
              <w:rPr>
                <w:rFonts w:ascii="Jost-Regular" w:eastAsia="Times New Roman" w:hAnsi="Jost-Regular" w:cs="Times New Roman"/>
                <w:color w:val="333333"/>
                <w:lang w:val="mn-MN"/>
              </w:rPr>
              <w:t>- 5.180 to 5.320 GHz; 8 channels</w:t>
            </w:r>
          </w:p>
          <w:p w:rsidR="00892642" w:rsidRPr="00BE2AF4" w:rsidRDefault="00892642" w:rsidP="00EB076F">
            <w:pPr>
              <w:shd w:val="clear" w:color="auto" w:fill="FFFFFF"/>
              <w:rPr>
                <w:rFonts w:ascii="Jost-Regular" w:eastAsia="Times New Roman" w:hAnsi="Jost-Regular" w:cs="Times New Roman"/>
                <w:color w:val="333333"/>
                <w:lang w:val="mn-MN"/>
              </w:rPr>
            </w:pPr>
            <w:r w:rsidRPr="00BE2AF4">
              <w:rPr>
                <w:rFonts w:ascii="Jost-Regular" w:eastAsia="Times New Roman" w:hAnsi="Jost-Regular" w:cs="Times New Roman"/>
                <w:color w:val="333333"/>
                <w:lang w:val="mn-MN"/>
              </w:rPr>
              <w:t>- 5.500 to 5.700 GHz;, 11 channels</w:t>
            </w:r>
          </w:p>
          <w:p w:rsidR="00892642" w:rsidRPr="00BE2AF4" w:rsidRDefault="00892642" w:rsidP="00EB076F">
            <w:pPr>
              <w:shd w:val="clear" w:color="auto" w:fill="FFFFFF"/>
              <w:rPr>
                <w:rFonts w:ascii="Jost-Regular" w:eastAsia="Times New Roman" w:hAnsi="Jost-Regular" w:cs="Times New Roman"/>
                <w:color w:val="333333"/>
                <w:lang w:val="mn-MN"/>
              </w:rPr>
            </w:pPr>
            <w:r w:rsidRPr="00BE2AF4">
              <w:rPr>
                <w:rFonts w:ascii="Jost-Regular" w:eastAsia="Times New Roman" w:hAnsi="Jost-Regular" w:cs="Times New Roman"/>
                <w:color w:val="333333"/>
                <w:lang w:val="mn-MN"/>
              </w:rPr>
              <w:t>- 5.745 to 5.825 GHz; 5 channels</w:t>
            </w:r>
          </w:p>
          <w:p w:rsidR="00892642" w:rsidRPr="00BE2AF4" w:rsidRDefault="00892642" w:rsidP="00EB076F">
            <w:pPr>
              <w:pStyle w:val="NormalWeb"/>
              <w:shd w:val="clear" w:color="auto" w:fill="FFFFFF"/>
              <w:spacing w:before="0" w:beforeAutospacing="0" w:after="0" w:afterAutospacing="0"/>
              <w:rPr>
                <w:rFonts w:ascii="Jost-Regular" w:hAnsi="Jost-Regular"/>
                <w:color w:val="333333"/>
                <w:sz w:val="22"/>
                <w:szCs w:val="22"/>
                <w:lang w:val="mn-MN"/>
              </w:rPr>
            </w:pPr>
            <w:r w:rsidRPr="00BE2AF4">
              <w:rPr>
                <w:rStyle w:val="Strong"/>
                <w:rFonts w:ascii="Jost-Regular" w:hAnsi="Jost-Regular"/>
                <w:color w:val="333333"/>
                <w:sz w:val="22"/>
                <w:szCs w:val="22"/>
                <w:shd w:val="clear" w:color="auto" w:fill="FFFFFF"/>
                <w:lang w:val="mn-MN"/>
              </w:rPr>
              <w:t>System-</w:t>
            </w:r>
            <w:r w:rsidRPr="00BE2AF4">
              <w:rPr>
                <w:rFonts w:ascii="Jost-Regular" w:hAnsi="Jost-Regular"/>
                <w:color w:val="333333"/>
                <w:sz w:val="22"/>
                <w:szCs w:val="22"/>
                <w:lang w:val="mn-MN"/>
              </w:rPr>
              <w:t xml:space="preserve"> - 1024 MB DRAM</w:t>
            </w:r>
          </w:p>
          <w:p w:rsidR="00892642" w:rsidRPr="00BE2AF4" w:rsidRDefault="00892642" w:rsidP="00EB076F">
            <w:pPr>
              <w:shd w:val="clear" w:color="auto" w:fill="FFFFFF"/>
              <w:rPr>
                <w:rFonts w:ascii="Jost-Regular" w:eastAsia="Times New Roman" w:hAnsi="Jost-Regular" w:cs="Times New Roman"/>
                <w:color w:val="333333"/>
                <w:lang w:val="mn-MN"/>
              </w:rPr>
            </w:pPr>
            <w:r w:rsidRPr="00BE2AF4">
              <w:rPr>
                <w:rFonts w:ascii="Jost-Regular" w:eastAsia="Times New Roman" w:hAnsi="Jost-Regular" w:cs="Times New Roman"/>
                <w:color w:val="333333"/>
                <w:lang w:val="mn-MN"/>
              </w:rPr>
              <w:t>- 256 MB flash</w:t>
            </w:r>
          </w:p>
          <w:p w:rsidR="00892642" w:rsidRPr="00BE2AF4" w:rsidRDefault="00892642" w:rsidP="00EB076F">
            <w:pPr>
              <w:shd w:val="clear" w:color="auto" w:fill="FFFFFF"/>
              <w:rPr>
                <w:rFonts w:ascii="Jost-Regular" w:eastAsia="Times New Roman" w:hAnsi="Jost-Regular" w:cs="Times New Roman"/>
                <w:color w:val="333333"/>
                <w:lang w:val="mn-MN"/>
              </w:rPr>
            </w:pPr>
            <w:r w:rsidRPr="00BE2AF4">
              <w:rPr>
                <w:rStyle w:val="Strong"/>
                <w:rFonts w:ascii="Jost-Regular" w:hAnsi="Jost-Regular"/>
                <w:color w:val="333333"/>
                <w:shd w:val="clear" w:color="auto" w:fill="FFFFFF"/>
                <w:lang w:val="mn-MN"/>
              </w:rPr>
              <w:t>Dimensions (W x L x H) -</w:t>
            </w:r>
            <w:r w:rsidRPr="00BE2AF4">
              <w:rPr>
                <w:rFonts w:ascii="Jost-Regular" w:hAnsi="Jost-Regular"/>
                <w:color w:val="333333"/>
                <w:shd w:val="clear" w:color="auto" w:fill="FFFFFF"/>
                <w:lang w:val="mn-MN"/>
              </w:rPr>
              <w:t xml:space="preserve"> 8.66 x 8.68 x 2.46 in. (22 x 22 x 6.25 cm)</w:t>
            </w:r>
          </w:p>
          <w:p w:rsidR="00892642" w:rsidRPr="00BE2AF4" w:rsidRDefault="00892642" w:rsidP="00EB076F">
            <w:pPr>
              <w:rPr>
                <w:rFonts w:ascii="Jost-Regular" w:hAnsi="Jost-Regular" w:hint="eastAsia"/>
                <w:color w:val="333333"/>
                <w:shd w:val="clear" w:color="auto" w:fill="FFFFFF"/>
                <w:lang w:val="mn-MN"/>
              </w:rPr>
            </w:pPr>
            <w:r w:rsidRPr="00BE2AF4">
              <w:rPr>
                <w:rStyle w:val="Strong"/>
                <w:rFonts w:ascii="Jost-Regular" w:hAnsi="Jost-Regular"/>
                <w:color w:val="333333"/>
                <w:shd w:val="clear" w:color="auto" w:fill="FFFFFF"/>
                <w:lang w:val="mn-MN"/>
              </w:rPr>
              <w:t>Net Weight</w:t>
            </w:r>
            <w:r w:rsidRPr="00BE2AF4">
              <w:rPr>
                <w:lang w:val="mn-MN"/>
              </w:rPr>
              <w:t xml:space="preserve"> -</w:t>
            </w:r>
            <w:r w:rsidRPr="00BE2AF4">
              <w:rPr>
                <w:rFonts w:ascii="Jost-Regular" w:hAnsi="Jost-Regular"/>
                <w:color w:val="333333"/>
                <w:shd w:val="clear" w:color="auto" w:fill="FFFFFF"/>
                <w:lang w:val="mn-MN"/>
              </w:rPr>
              <w:t xml:space="preserve"> 4.6 lb (2.09 kg)</w:t>
            </w:r>
          </w:p>
          <w:p w:rsidR="00892642" w:rsidRPr="00BE2AF4" w:rsidRDefault="00892642" w:rsidP="00EB076F">
            <w:pPr>
              <w:rPr>
                <w:lang w:val="mn-MN"/>
              </w:rPr>
            </w:pPr>
            <w:r w:rsidRPr="00BE2AF4">
              <w:rPr>
                <w:rFonts w:ascii="Times New Roman" w:hAnsi="Times New Roman" w:cs="Times New Roman"/>
                <w:b/>
                <w:bCs/>
                <w:color w:val="121214"/>
                <w:lang w:val="mn-MN"/>
              </w:rPr>
              <w:t xml:space="preserve">Баталгаат хугацаа: </w:t>
            </w:r>
            <w:r w:rsidRPr="00BE2AF4">
              <w:rPr>
                <w:rFonts w:ascii="Times New Roman" w:hAnsi="Times New Roman" w:cs="Times New Roman"/>
                <w:lang w:val="mn-MN"/>
              </w:rPr>
              <w:t>12 сар</w:t>
            </w:r>
          </w:p>
        </w:tc>
        <w:tc>
          <w:tcPr>
            <w:tcW w:w="2127" w:type="dxa"/>
          </w:tcPr>
          <w:p w:rsidR="00892642" w:rsidRPr="00BE2AF4" w:rsidRDefault="00892642" w:rsidP="00B13E49">
            <w:pPr>
              <w:pStyle w:val="Heading3"/>
              <w:shd w:val="clear" w:color="auto" w:fill="FFFFFF"/>
              <w:spacing w:after="75"/>
              <w:jc w:val="center"/>
              <w:outlineLvl w:val="2"/>
              <w:rPr>
                <w:rFonts w:ascii="Times New Roman" w:hAnsi="Times New Roman" w:cs="Times New Roman"/>
                <w:b w:val="0"/>
                <w:bCs/>
                <w:noProof/>
                <w:color w:val="242424"/>
                <w:szCs w:val="22"/>
                <w:lang w:val="mn-MN"/>
              </w:rPr>
            </w:pPr>
            <w:r w:rsidRPr="00BE2AF4">
              <w:rPr>
                <w:rFonts w:ascii="Times New Roman" w:hAnsi="Times New Roman" w:cs="Times New Roman"/>
                <w:b w:val="0"/>
                <w:bCs/>
                <w:noProof/>
                <w:color w:val="242424"/>
                <w:szCs w:val="22"/>
                <w:lang w:val="mn-MN"/>
              </w:rPr>
              <w:t>4</w:t>
            </w:r>
          </w:p>
        </w:tc>
        <w:tc>
          <w:tcPr>
            <w:tcW w:w="2127" w:type="dxa"/>
          </w:tcPr>
          <w:p w:rsidR="00892642" w:rsidRPr="00BE2AF4" w:rsidRDefault="00892642" w:rsidP="00B13E49">
            <w:pPr>
              <w:pStyle w:val="Heading3"/>
              <w:shd w:val="clear" w:color="auto" w:fill="FFFFFF"/>
              <w:spacing w:after="75"/>
              <w:jc w:val="center"/>
              <w:outlineLvl w:val="2"/>
              <w:rPr>
                <w:rFonts w:ascii="Times New Roman" w:hAnsi="Times New Roman" w:cs="Times New Roman"/>
                <w:b w:val="0"/>
                <w:bCs/>
                <w:noProof/>
                <w:color w:val="242424"/>
                <w:szCs w:val="22"/>
                <w:lang w:val="mn-MN"/>
              </w:rPr>
            </w:pPr>
            <w:r w:rsidRPr="00BE2AF4">
              <w:rPr>
                <w:rFonts w:ascii="Times New Roman" w:hAnsi="Times New Roman" w:cs="Times New Roman"/>
                <w:b w:val="0"/>
                <w:bCs/>
                <w:noProof/>
                <w:color w:val="242424"/>
                <w:szCs w:val="22"/>
                <w:lang w:val="mn-MN"/>
              </w:rPr>
              <w:t>ширхэг</w:t>
            </w:r>
          </w:p>
        </w:tc>
        <w:tc>
          <w:tcPr>
            <w:tcW w:w="2127" w:type="dxa"/>
          </w:tcPr>
          <w:p w:rsidR="00892642" w:rsidRPr="00BE2AF4" w:rsidRDefault="00892642" w:rsidP="00B13E49">
            <w:pPr>
              <w:pStyle w:val="Heading3"/>
              <w:shd w:val="clear" w:color="auto" w:fill="FFFFFF"/>
              <w:spacing w:after="75"/>
              <w:jc w:val="center"/>
              <w:outlineLvl w:val="2"/>
              <w:rPr>
                <w:rFonts w:ascii="Times New Roman" w:hAnsi="Times New Roman" w:cs="Times New Roman"/>
                <w:b w:val="0"/>
                <w:bCs/>
                <w:noProof/>
                <w:color w:val="242424"/>
                <w:szCs w:val="22"/>
                <w:lang w:val="mn-MN"/>
              </w:rPr>
            </w:pPr>
            <w:r w:rsidRPr="00BE2AF4">
              <w:rPr>
                <w:rFonts w:ascii="Times New Roman" w:hAnsi="Times New Roman" w:cs="Times New Roman"/>
                <w:b w:val="0"/>
                <w:bCs/>
                <w:noProof/>
                <w:color w:val="242424"/>
                <w:szCs w:val="22"/>
                <w:lang w:val="mn-MN" w:eastAsia="mn-MN"/>
              </w:rPr>
              <w:drawing>
                <wp:inline distT="0" distB="0" distL="0" distR="0" wp14:anchorId="18F624D4" wp14:editId="35EF9363">
                  <wp:extent cx="1213485" cy="1322070"/>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ot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3485" cy="1322070"/>
                          </a:xfrm>
                          <a:prstGeom prst="rect">
                            <a:avLst/>
                          </a:prstGeom>
                        </pic:spPr>
                      </pic:pic>
                    </a:graphicData>
                  </a:graphic>
                </wp:inline>
              </w:drawing>
            </w:r>
          </w:p>
        </w:tc>
      </w:tr>
      <w:tr w:rsidR="00892642" w:rsidRPr="00BE2AF4" w:rsidTr="00892642">
        <w:tc>
          <w:tcPr>
            <w:tcW w:w="595" w:type="dxa"/>
          </w:tcPr>
          <w:p w:rsidR="00892642" w:rsidRPr="00BE2AF4" w:rsidRDefault="00BE2AF4" w:rsidP="007E3FB9">
            <w:pPr>
              <w:jc w:val="right"/>
              <w:rPr>
                <w:rFonts w:ascii="Times New Roman" w:eastAsia="Arial Unicode MS" w:hAnsi="Times New Roman" w:cs="Times New Roman"/>
                <w:color w:val="000000"/>
                <w:lang w:val="mn-MN"/>
              </w:rPr>
            </w:pPr>
            <w:r>
              <w:rPr>
                <w:rFonts w:ascii="Times New Roman" w:eastAsia="Arial Unicode MS" w:hAnsi="Times New Roman" w:cs="Times New Roman"/>
                <w:color w:val="000000"/>
                <w:lang w:val="mn-MN"/>
              </w:rPr>
              <w:lastRenderedPageBreak/>
              <w:t>2</w:t>
            </w:r>
          </w:p>
        </w:tc>
        <w:tc>
          <w:tcPr>
            <w:tcW w:w="1276" w:type="dxa"/>
          </w:tcPr>
          <w:p w:rsidR="00892642" w:rsidRPr="00BE2AF4" w:rsidRDefault="00892642" w:rsidP="000036FE">
            <w:pPr>
              <w:pStyle w:val="Heading4"/>
              <w:shd w:val="clear" w:color="auto" w:fill="FFFFFF"/>
              <w:spacing w:before="0"/>
              <w:outlineLvl w:val="3"/>
              <w:rPr>
                <w:rFonts w:ascii="Times New Roman" w:eastAsia="Arial Unicode MS" w:hAnsi="Times New Roman" w:cs="Times New Roman"/>
                <w:b w:val="0"/>
                <w:i w:val="0"/>
                <w:color w:val="000000" w:themeColor="text1"/>
                <w:lang w:val="mn-MN"/>
              </w:rPr>
            </w:pPr>
            <w:proofErr w:type="spellStart"/>
            <w:r w:rsidRPr="00BE2AF4">
              <w:rPr>
                <w:rFonts w:ascii="Times New Roman" w:eastAsia="Arial Unicode MS" w:hAnsi="Times New Roman" w:cs="Times New Roman"/>
                <w:b w:val="0"/>
                <w:i w:val="0"/>
                <w:color w:val="000000" w:themeColor="text1"/>
                <w:lang w:val="mn-MN"/>
              </w:rPr>
              <w:t>Нөүтбүүк</w:t>
            </w:r>
            <w:proofErr w:type="spellEnd"/>
          </w:p>
        </w:tc>
        <w:tc>
          <w:tcPr>
            <w:tcW w:w="5386" w:type="dxa"/>
          </w:tcPr>
          <w:p w:rsidR="00892642" w:rsidRPr="00BE2AF4" w:rsidRDefault="00892642" w:rsidP="00446F08">
            <w:pPr>
              <w:rPr>
                <w:rFonts w:ascii="Times New Roman" w:hAnsi="Times New Roman" w:cs="Times New Roman"/>
                <w:b/>
                <w:lang w:val="mn-MN"/>
              </w:rPr>
            </w:pPr>
            <w:r w:rsidRPr="00BE2AF4">
              <w:rPr>
                <w:rFonts w:ascii="Times New Roman" w:hAnsi="Times New Roman" w:cs="Times New Roman"/>
                <w:b/>
                <w:lang w:val="mn-MN"/>
              </w:rPr>
              <w:t>Dell XPS 13 9320 plus Laptop  дүйцэхүйц</w:t>
            </w:r>
          </w:p>
          <w:p w:rsidR="00892642" w:rsidRPr="00BE2AF4" w:rsidRDefault="00892642" w:rsidP="00446F08">
            <w:pPr>
              <w:rPr>
                <w:rFonts w:ascii="Times New Roman" w:hAnsi="Times New Roman" w:cs="Times New Roman"/>
                <w:b/>
                <w:lang w:val="mn-MN"/>
              </w:rPr>
            </w:pPr>
          </w:p>
          <w:p w:rsidR="00892642" w:rsidRPr="00BE2AF4" w:rsidRDefault="00892642" w:rsidP="008C5CA4">
            <w:pPr>
              <w:rPr>
                <w:rFonts w:ascii="Times New Roman" w:hAnsi="Times New Roman" w:cs="Times New Roman"/>
                <w:b/>
                <w:lang w:val="mn-MN"/>
              </w:rPr>
            </w:pPr>
            <w:r w:rsidRPr="00BE2AF4">
              <w:rPr>
                <w:rFonts w:ascii="Times New Roman" w:hAnsi="Times New Roman" w:cs="Times New Roman"/>
                <w:b/>
                <w:lang w:val="mn-MN"/>
              </w:rPr>
              <w:t>Процессор</w:t>
            </w:r>
          </w:p>
          <w:p w:rsidR="00892642" w:rsidRPr="00BE2AF4" w:rsidRDefault="00892642" w:rsidP="008C5CA4">
            <w:pPr>
              <w:rPr>
                <w:rFonts w:ascii="Times New Roman" w:hAnsi="Times New Roman" w:cs="Times New Roman"/>
                <w:lang w:val="mn-MN"/>
              </w:rPr>
            </w:pPr>
            <w:r w:rsidRPr="00BE2AF4">
              <w:rPr>
                <w:rFonts w:ascii="Times New Roman" w:hAnsi="Times New Roman" w:cs="Times New Roman"/>
                <w:lang w:val="mn-MN"/>
              </w:rPr>
              <w:t xml:space="preserve">13-р үеийн Intel® Core™ i7-1360P (18 МБ кэш, 12 цөм, 5.00 </w:t>
            </w:r>
            <w:proofErr w:type="spellStart"/>
            <w:r w:rsidRPr="00BE2AF4">
              <w:rPr>
                <w:rFonts w:ascii="Times New Roman" w:hAnsi="Times New Roman" w:cs="Times New Roman"/>
                <w:lang w:val="mn-MN"/>
              </w:rPr>
              <w:t>ГГц</w:t>
            </w:r>
            <w:proofErr w:type="spellEnd"/>
            <w:r w:rsidRPr="00BE2AF4">
              <w:rPr>
                <w:rFonts w:ascii="Times New Roman" w:hAnsi="Times New Roman" w:cs="Times New Roman"/>
                <w:lang w:val="mn-MN"/>
              </w:rPr>
              <w:t xml:space="preserve"> хүртэл </w:t>
            </w:r>
            <w:proofErr w:type="spellStart"/>
            <w:r w:rsidRPr="00BE2AF4">
              <w:rPr>
                <w:rFonts w:ascii="Times New Roman" w:hAnsi="Times New Roman" w:cs="Times New Roman"/>
                <w:lang w:val="mn-MN"/>
              </w:rPr>
              <w:t>Турбо</w:t>
            </w:r>
            <w:proofErr w:type="spellEnd"/>
            <w:r w:rsidRPr="00BE2AF4">
              <w:rPr>
                <w:rFonts w:ascii="Times New Roman" w:hAnsi="Times New Roman" w:cs="Times New Roman"/>
                <w:lang w:val="mn-MN"/>
              </w:rPr>
              <w:t>) Touch</w:t>
            </w:r>
          </w:p>
          <w:p w:rsidR="00892642" w:rsidRPr="00BE2AF4" w:rsidRDefault="00892642" w:rsidP="008C5CA4">
            <w:pPr>
              <w:rPr>
                <w:rFonts w:ascii="Times New Roman" w:hAnsi="Times New Roman" w:cs="Times New Roman"/>
                <w:lang w:val="mn-MN"/>
              </w:rPr>
            </w:pPr>
            <w:r w:rsidRPr="00BE2AF4">
              <w:rPr>
                <w:rFonts w:ascii="Times New Roman" w:hAnsi="Times New Roman" w:cs="Times New Roman"/>
                <w:b/>
                <w:lang w:val="mn-MN"/>
              </w:rPr>
              <w:t>Үйлдлийн систем:</w:t>
            </w:r>
            <w:r w:rsidRPr="00BE2AF4">
              <w:rPr>
                <w:rFonts w:ascii="Times New Roman" w:hAnsi="Times New Roman" w:cs="Times New Roman"/>
                <w:lang w:val="mn-MN"/>
              </w:rPr>
              <w:t xml:space="preserve"> Windows 11 Pro, Англи</w:t>
            </w:r>
          </w:p>
          <w:p w:rsidR="00892642" w:rsidRPr="00BE2AF4" w:rsidRDefault="00892642" w:rsidP="008C5CA4">
            <w:pPr>
              <w:rPr>
                <w:rFonts w:ascii="Times New Roman" w:hAnsi="Times New Roman" w:cs="Times New Roman"/>
                <w:lang w:val="mn-MN"/>
              </w:rPr>
            </w:pPr>
            <w:r w:rsidRPr="00BE2AF4">
              <w:rPr>
                <w:rFonts w:ascii="Times New Roman" w:hAnsi="Times New Roman" w:cs="Times New Roman"/>
                <w:b/>
                <w:lang w:val="mn-MN"/>
              </w:rPr>
              <w:t>График карт:</w:t>
            </w:r>
            <w:r w:rsidRPr="00BE2AF4">
              <w:rPr>
                <w:rFonts w:ascii="Times New Roman" w:hAnsi="Times New Roman" w:cs="Times New Roman"/>
                <w:lang w:val="mn-MN"/>
              </w:rPr>
              <w:t xml:space="preserve"> Intel® Iris® Xe график</w:t>
            </w:r>
          </w:p>
          <w:p w:rsidR="00892642" w:rsidRPr="00BE2AF4" w:rsidRDefault="00892642" w:rsidP="008C5CA4">
            <w:pPr>
              <w:rPr>
                <w:rFonts w:ascii="Times New Roman" w:hAnsi="Times New Roman" w:cs="Times New Roman"/>
                <w:lang w:val="mn-MN"/>
              </w:rPr>
            </w:pPr>
            <w:r w:rsidRPr="00BE2AF4">
              <w:rPr>
                <w:rFonts w:ascii="Times New Roman" w:hAnsi="Times New Roman" w:cs="Times New Roman"/>
                <w:b/>
                <w:lang w:val="mn-MN"/>
              </w:rPr>
              <w:t>Дэлгэц:</w:t>
            </w:r>
            <w:r w:rsidRPr="00BE2AF4">
              <w:rPr>
                <w:rFonts w:ascii="Times New Roman" w:hAnsi="Times New Roman" w:cs="Times New Roman"/>
                <w:lang w:val="mn-MN"/>
              </w:rPr>
              <w:t xml:space="preserve"> 13.4", UHD+ 3840x2400, 60Гц, мэдрэгчтэй, тусгалын эсрэг, 500 нит, InfinityEdge</w:t>
            </w:r>
          </w:p>
          <w:p w:rsidR="00892642" w:rsidRPr="00BE2AF4" w:rsidRDefault="00892642" w:rsidP="008C5CA4">
            <w:pPr>
              <w:rPr>
                <w:rFonts w:ascii="Times New Roman" w:hAnsi="Times New Roman" w:cs="Times New Roman"/>
                <w:lang w:val="mn-MN"/>
              </w:rPr>
            </w:pPr>
            <w:r w:rsidRPr="00BE2AF4">
              <w:rPr>
                <w:rFonts w:ascii="Times New Roman" w:hAnsi="Times New Roman" w:cs="Times New Roman"/>
                <w:b/>
                <w:lang w:val="mn-MN"/>
              </w:rPr>
              <w:t>Санах ой :</w:t>
            </w:r>
            <w:r w:rsidRPr="00BE2AF4">
              <w:rPr>
                <w:rFonts w:ascii="Times New Roman" w:hAnsi="Times New Roman" w:cs="Times New Roman"/>
                <w:lang w:val="mn-MN"/>
              </w:rPr>
              <w:t xml:space="preserve"> 16 </w:t>
            </w:r>
            <w:proofErr w:type="spellStart"/>
            <w:r w:rsidRPr="00BE2AF4">
              <w:rPr>
                <w:rFonts w:ascii="Times New Roman" w:hAnsi="Times New Roman" w:cs="Times New Roman"/>
                <w:lang w:val="mn-MN"/>
              </w:rPr>
              <w:t>ГБ</w:t>
            </w:r>
            <w:proofErr w:type="spellEnd"/>
            <w:r w:rsidRPr="00BE2AF4">
              <w:rPr>
                <w:rFonts w:ascii="Times New Roman" w:hAnsi="Times New Roman" w:cs="Times New Roman"/>
                <w:lang w:val="mn-MN"/>
              </w:rPr>
              <w:t>: LPDDR5, 6000 MT/s (самбарт), хос суваг</w:t>
            </w:r>
          </w:p>
          <w:p w:rsidR="00892642" w:rsidRPr="00BE2AF4" w:rsidRDefault="00892642" w:rsidP="008C5CA4">
            <w:pPr>
              <w:rPr>
                <w:rFonts w:ascii="Times New Roman" w:hAnsi="Times New Roman" w:cs="Times New Roman"/>
                <w:lang w:val="mn-MN"/>
              </w:rPr>
            </w:pPr>
            <w:r w:rsidRPr="00BE2AF4">
              <w:rPr>
                <w:rFonts w:ascii="Times New Roman" w:hAnsi="Times New Roman" w:cs="Times New Roman"/>
                <w:b/>
                <w:lang w:val="mn-MN"/>
              </w:rPr>
              <w:t>Хадгалах:</w:t>
            </w:r>
            <w:r w:rsidRPr="00BE2AF4">
              <w:rPr>
                <w:rFonts w:ascii="Times New Roman" w:hAnsi="Times New Roman" w:cs="Times New Roman"/>
                <w:lang w:val="mn-MN"/>
              </w:rPr>
              <w:t xml:space="preserve"> 1 TB, M.2, PCIe NVMe, SSD512Gb</w:t>
            </w:r>
          </w:p>
          <w:p w:rsidR="00892642" w:rsidRPr="00BE2AF4" w:rsidRDefault="00892642" w:rsidP="008C5CA4">
            <w:pPr>
              <w:rPr>
                <w:rFonts w:ascii="Times New Roman" w:hAnsi="Times New Roman" w:cs="Times New Roman"/>
                <w:lang w:val="mn-MN"/>
              </w:rPr>
            </w:pPr>
            <w:r w:rsidRPr="00BE2AF4">
              <w:rPr>
                <w:rFonts w:ascii="Times New Roman" w:hAnsi="Times New Roman" w:cs="Times New Roman"/>
                <w:b/>
                <w:lang w:val="mn-MN"/>
              </w:rPr>
              <w:t>Өнгө:</w:t>
            </w:r>
            <w:r w:rsidRPr="00BE2AF4">
              <w:rPr>
                <w:rFonts w:ascii="Times New Roman" w:hAnsi="Times New Roman" w:cs="Times New Roman"/>
                <w:lang w:val="mn-MN"/>
              </w:rPr>
              <w:t xml:space="preserve"> </w:t>
            </w:r>
            <w:proofErr w:type="spellStart"/>
            <w:r w:rsidRPr="00BE2AF4">
              <w:rPr>
                <w:rFonts w:ascii="Times New Roman" w:hAnsi="Times New Roman" w:cs="Times New Roman"/>
                <w:lang w:val="mn-MN"/>
              </w:rPr>
              <w:t>Платинум</w:t>
            </w:r>
            <w:proofErr w:type="spellEnd"/>
          </w:p>
          <w:p w:rsidR="00892642" w:rsidRPr="00BE2AF4" w:rsidRDefault="00892642" w:rsidP="008C5CA4">
            <w:pPr>
              <w:rPr>
                <w:rFonts w:ascii="Times New Roman" w:hAnsi="Times New Roman" w:cs="Times New Roman"/>
                <w:lang w:val="mn-MN"/>
              </w:rPr>
            </w:pPr>
            <w:r w:rsidRPr="00BE2AF4">
              <w:rPr>
                <w:rFonts w:ascii="Times New Roman" w:hAnsi="Times New Roman" w:cs="Times New Roman"/>
                <w:b/>
                <w:lang w:val="mn-MN"/>
              </w:rPr>
              <w:t>Microsoft Office:</w:t>
            </w:r>
            <w:r w:rsidRPr="00BE2AF4">
              <w:rPr>
                <w:rFonts w:ascii="Times New Roman" w:hAnsi="Times New Roman" w:cs="Times New Roman"/>
                <w:lang w:val="mn-MN"/>
              </w:rPr>
              <w:t xml:space="preserve"> Microsoft Office-ийн лиценз байхгүй Зөвхөн 30 хоногийн туршилтын санал</w:t>
            </w:r>
          </w:p>
          <w:p w:rsidR="00892642" w:rsidRPr="00BE2AF4" w:rsidRDefault="00892642" w:rsidP="008C5CA4">
            <w:pPr>
              <w:rPr>
                <w:rFonts w:ascii="Times New Roman" w:hAnsi="Times New Roman" w:cs="Times New Roman"/>
                <w:lang w:val="mn-MN"/>
              </w:rPr>
            </w:pPr>
            <w:r w:rsidRPr="00BE2AF4">
              <w:rPr>
                <w:rFonts w:ascii="Times New Roman" w:hAnsi="Times New Roman" w:cs="Times New Roman"/>
                <w:b/>
                <w:lang w:val="mn-MN"/>
              </w:rPr>
              <w:t>Гар Англи</w:t>
            </w:r>
            <w:r w:rsidRPr="00BE2AF4">
              <w:rPr>
                <w:rFonts w:ascii="Times New Roman" w:hAnsi="Times New Roman" w:cs="Times New Roman"/>
                <w:lang w:val="mn-MN"/>
              </w:rPr>
              <w:t>: Англи хэлний арын гэрэлтүүлэгтэй гар</w:t>
            </w:r>
          </w:p>
          <w:p w:rsidR="00892642" w:rsidRPr="00BE2AF4" w:rsidRDefault="00892642" w:rsidP="008C5CA4">
            <w:pPr>
              <w:rPr>
                <w:rFonts w:ascii="Times New Roman" w:hAnsi="Times New Roman" w:cs="Times New Roman"/>
                <w:lang w:val="mn-MN"/>
              </w:rPr>
            </w:pPr>
            <w:r w:rsidRPr="00BE2AF4">
              <w:rPr>
                <w:rFonts w:ascii="Times New Roman" w:hAnsi="Times New Roman" w:cs="Times New Roman"/>
                <w:b/>
                <w:lang w:val="mn-MN"/>
              </w:rPr>
              <w:t>Портууд:</w:t>
            </w:r>
            <w:r w:rsidRPr="00BE2AF4">
              <w:rPr>
                <w:rFonts w:ascii="Times New Roman" w:hAnsi="Times New Roman" w:cs="Times New Roman"/>
                <w:lang w:val="mn-MN"/>
              </w:rPr>
              <w:t xml:space="preserve"> 2 x Thunderbolt™ 4 (DisplayPort болон цахилгаан дамжуулах төхөөрөмжтэй USB Type-C™)</w:t>
            </w:r>
            <w:r w:rsidRPr="00BE2AF4">
              <w:rPr>
                <w:rFonts w:ascii="Times New Roman" w:hAnsi="Times New Roman" w:cs="Times New Roman"/>
                <w:lang w:val="mn-MN"/>
              </w:rPr>
              <w:br/>
              <w:t xml:space="preserve">USB-C-аас USB-A 3.0 </w:t>
            </w:r>
            <w:proofErr w:type="spellStart"/>
            <w:r w:rsidRPr="00BE2AF4">
              <w:rPr>
                <w:rFonts w:ascii="Times New Roman" w:hAnsi="Times New Roman" w:cs="Times New Roman"/>
                <w:lang w:val="mn-MN"/>
              </w:rPr>
              <w:t>адаптер</w:t>
            </w:r>
            <w:proofErr w:type="spellEnd"/>
            <w:r w:rsidRPr="00BE2AF4">
              <w:rPr>
                <w:rFonts w:ascii="Times New Roman" w:hAnsi="Times New Roman" w:cs="Times New Roman"/>
                <w:lang w:val="mn-MN"/>
              </w:rPr>
              <w:t xml:space="preserve"> (хайрцагт багтсан)</w:t>
            </w:r>
            <w:r w:rsidRPr="00BE2AF4">
              <w:rPr>
                <w:rFonts w:ascii="Times New Roman" w:hAnsi="Times New Roman" w:cs="Times New Roman"/>
                <w:lang w:val="mn-MN"/>
              </w:rPr>
              <w:br/>
              <w:t xml:space="preserve">USB-C-аас 3.5 мм-ийн чихэвч </w:t>
            </w:r>
            <w:proofErr w:type="spellStart"/>
            <w:r w:rsidRPr="00BE2AF4">
              <w:rPr>
                <w:rFonts w:ascii="Times New Roman" w:hAnsi="Times New Roman" w:cs="Times New Roman"/>
                <w:lang w:val="mn-MN"/>
              </w:rPr>
              <w:t>адаптер</w:t>
            </w:r>
            <w:proofErr w:type="spellEnd"/>
            <w:r w:rsidRPr="00BE2AF4">
              <w:rPr>
                <w:rFonts w:ascii="Times New Roman" w:hAnsi="Times New Roman" w:cs="Times New Roman"/>
                <w:lang w:val="mn-MN"/>
              </w:rPr>
              <w:t xml:space="preserve"> (</w:t>
            </w:r>
            <w:proofErr w:type="spellStart"/>
            <w:r w:rsidRPr="00BE2AF4">
              <w:rPr>
                <w:rFonts w:ascii="Times New Roman" w:hAnsi="Times New Roman" w:cs="Times New Roman"/>
                <w:lang w:val="mn-MN"/>
              </w:rPr>
              <w:t>хайрцаганд</w:t>
            </w:r>
            <w:proofErr w:type="spellEnd"/>
            <w:r w:rsidRPr="00BE2AF4">
              <w:rPr>
                <w:rFonts w:ascii="Times New Roman" w:hAnsi="Times New Roman" w:cs="Times New Roman"/>
                <w:lang w:val="mn-MN"/>
              </w:rPr>
              <w:t xml:space="preserve"> орсон)</w:t>
            </w:r>
          </w:p>
          <w:p w:rsidR="00892642" w:rsidRPr="00BE2AF4" w:rsidRDefault="00892642" w:rsidP="008C5CA4">
            <w:pPr>
              <w:rPr>
                <w:rFonts w:ascii="Times New Roman" w:hAnsi="Times New Roman" w:cs="Times New Roman"/>
                <w:lang w:val="mn-MN"/>
              </w:rPr>
            </w:pPr>
            <w:proofErr w:type="spellStart"/>
            <w:r w:rsidRPr="00BE2AF4">
              <w:rPr>
                <w:rFonts w:ascii="Times New Roman" w:hAnsi="Times New Roman" w:cs="Times New Roman"/>
                <w:b/>
                <w:lang w:val="mn-MN"/>
              </w:rPr>
              <w:t>Слотууд</w:t>
            </w:r>
            <w:proofErr w:type="spellEnd"/>
            <w:r w:rsidRPr="00BE2AF4">
              <w:rPr>
                <w:rFonts w:ascii="Times New Roman" w:hAnsi="Times New Roman" w:cs="Times New Roman"/>
                <w:lang w:val="mn-MN"/>
              </w:rPr>
              <w:t>: Хэмжээ ба жин Өндөр: 15,28 мм (0,60 инч)</w:t>
            </w:r>
            <w:r w:rsidRPr="00BE2AF4">
              <w:rPr>
                <w:rFonts w:ascii="Times New Roman" w:hAnsi="Times New Roman" w:cs="Times New Roman"/>
                <w:lang w:val="mn-MN"/>
              </w:rPr>
              <w:br/>
            </w:r>
            <w:r w:rsidRPr="00BE2AF4">
              <w:rPr>
                <w:rFonts w:ascii="Times New Roman" w:hAnsi="Times New Roman" w:cs="Times New Roman"/>
                <w:b/>
                <w:lang w:val="mn-MN"/>
              </w:rPr>
              <w:t>Өргөн:</w:t>
            </w:r>
            <w:r w:rsidRPr="00BE2AF4">
              <w:rPr>
                <w:rFonts w:ascii="Times New Roman" w:hAnsi="Times New Roman" w:cs="Times New Roman"/>
                <w:lang w:val="mn-MN"/>
              </w:rPr>
              <w:t xml:space="preserve"> 295,30 мм (11,63 инч)</w:t>
            </w:r>
            <w:r w:rsidRPr="00BE2AF4">
              <w:rPr>
                <w:rFonts w:ascii="Times New Roman" w:hAnsi="Times New Roman" w:cs="Times New Roman"/>
                <w:lang w:val="mn-MN"/>
              </w:rPr>
              <w:br/>
            </w:r>
            <w:r w:rsidRPr="00BE2AF4">
              <w:rPr>
                <w:rFonts w:ascii="Times New Roman" w:hAnsi="Times New Roman" w:cs="Times New Roman"/>
                <w:b/>
                <w:lang w:val="mn-MN"/>
              </w:rPr>
              <w:t>Гүн:</w:t>
            </w:r>
            <w:r w:rsidRPr="00BE2AF4">
              <w:rPr>
                <w:rFonts w:ascii="Times New Roman" w:hAnsi="Times New Roman" w:cs="Times New Roman"/>
                <w:lang w:val="mn-MN"/>
              </w:rPr>
              <w:t xml:space="preserve"> 199,04 мм (7,84 инч)</w:t>
            </w:r>
            <w:r w:rsidRPr="00BE2AF4">
              <w:rPr>
                <w:rFonts w:ascii="Times New Roman" w:hAnsi="Times New Roman" w:cs="Times New Roman"/>
                <w:lang w:val="mn-MN"/>
              </w:rPr>
              <w:br/>
            </w:r>
            <w:r w:rsidRPr="00BE2AF4">
              <w:rPr>
                <w:rFonts w:ascii="Times New Roman" w:hAnsi="Times New Roman" w:cs="Times New Roman"/>
                <w:b/>
                <w:lang w:val="mn-MN"/>
              </w:rPr>
              <w:t>Эхлэх жин:</w:t>
            </w:r>
            <w:r w:rsidRPr="00BE2AF4">
              <w:rPr>
                <w:rFonts w:ascii="Times New Roman" w:hAnsi="Times New Roman" w:cs="Times New Roman"/>
                <w:lang w:val="mn-MN"/>
              </w:rPr>
              <w:t xml:space="preserve"> 1,23 кг (2,71 фунт)*  FHD+ эсвэл 4K+-ийн хувьд 1,26 кг (2,77 фунт)* OLED-тэй</w:t>
            </w:r>
          </w:p>
          <w:p w:rsidR="00892642" w:rsidRPr="00BE2AF4" w:rsidRDefault="00892642" w:rsidP="008C5CA4">
            <w:pPr>
              <w:rPr>
                <w:rFonts w:ascii="Times New Roman" w:hAnsi="Times New Roman" w:cs="Times New Roman"/>
                <w:lang w:val="mn-MN"/>
              </w:rPr>
            </w:pPr>
            <w:r w:rsidRPr="00BE2AF4">
              <w:rPr>
                <w:rFonts w:ascii="Times New Roman" w:hAnsi="Times New Roman" w:cs="Times New Roman"/>
                <w:b/>
                <w:lang w:val="mn-MN"/>
              </w:rPr>
              <w:t>Камер:</w:t>
            </w:r>
            <w:r w:rsidRPr="00BE2AF4">
              <w:rPr>
                <w:rFonts w:ascii="Times New Roman" w:hAnsi="Times New Roman" w:cs="Times New Roman"/>
                <w:lang w:val="mn-MN"/>
              </w:rPr>
              <w:t xml:space="preserve"> 720p 30 fps HD RGB камер, 400p 30 fps IR камер, хос </w:t>
            </w:r>
            <w:proofErr w:type="spellStart"/>
            <w:r w:rsidRPr="00BE2AF4">
              <w:rPr>
                <w:rFonts w:ascii="Times New Roman" w:hAnsi="Times New Roman" w:cs="Times New Roman"/>
                <w:lang w:val="mn-MN"/>
              </w:rPr>
              <w:t>массив</w:t>
            </w:r>
            <w:proofErr w:type="spellEnd"/>
            <w:r w:rsidRPr="00BE2AF4">
              <w:rPr>
                <w:rFonts w:ascii="Times New Roman" w:hAnsi="Times New Roman" w:cs="Times New Roman"/>
                <w:lang w:val="mn-MN"/>
              </w:rPr>
              <w:t xml:space="preserve"> микрофон</w:t>
            </w:r>
          </w:p>
          <w:p w:rsidR="00892642" w:rsidRPr="00BE2AF4" w:rsidRDefault="00892642" w:rsidP="008C5CA4">
            <w:pPr>
              <w:rPr>
                <w:rFonts w:ascii="Times New Roman" w:hAnsi="Times New Roman" w:cs="Times New Roman"/>
                <w:lang w:val="mn-MN"/>
              </w:rPr>
            </w:pPr>
            <w:r w:rsidRPr="00BE2AF4">
              <w:rPr>
                <w:rFonts w:ascii="Times New Roman" w:hAnsi="Times New Roman" w:cs="Times New Roman"/>
                <w:b/>
                <w:lang w:val="mn-MN"/>
              </w:rPr>
              <w:t>Аудио болон чанга яригч:</w:t>
            </w:r>
            <w:r w:rsidRPr="00BE2AF4">
              <w:rPr>
                <w:rFonts w:ascii="Times New Roman" w:hAnsi="Times New Roman" w:cs="Times New Roman"/>
                <w:lang w:val="mn-MN"/>
              </w:rPr>
              <w:t xml:space="preserve"> Хос </w:t>
            </w:r>
            <w:proofErr w:type="spellStart"/>
            <w:r w:rsidRPr="00BE2AF4">
              <w:rPr>
                <w:rFonts w:ascii="Times New Roman" w:hAnsi="Times New Roman" w:cs="Times New Roman"/>
                <w:lang w:val="mn-MN"/>
              </w:rPr>
              <w:t>стерео</w:t>
            </w:r>
            <w:proofErr w:type="spellEnd"/>
            <w:r w:rsidRPr="00BE2AF4">
              <w:rPr>
                <w:rFonts w:ascii="Times New Roman" w:hAnsi="Times New Roman" w:cs="Times New Roman"/>
                <w:lang w:val="mn-MN"/>
              </w:rPr>
              <w:t xml:space="preserve"> чанга яригч (жиргээгч + woofer), Realtek ALC1319D, 2 </w:t>
            </w:r>
            <w:proofErr w:type="spellStart"/>
            <w:r w:rsidRPr="00BE2AF4">
              <w:rPr>
                <w:rFonts w:ascii="Times New Roman" w:hAnsi="Times New Roman" w:cs="Times New Roman"/>
                <w:lang w:val="mn-MN"/>
              </w:rPr>
              <w:t>Вт</w:t>
            </w:r>
            <w:proofErr w:type="spellEnd"/>
            <w:r w:rsidRPr="00BE2AF4">
              <w:rPr>
                <w:rFonts w:ascii="Times New Roman" w:hAnsi="Times New Roman" w:cs="Times New Roman"/>
                <w:lang w:val="mn-MN"/>
              </w:rPr>
              <w:t xml:space="preserve"> x 2 = нийт 4 </w:t>
            </w:r>
            <w:proofErr w:type="spellStart"/>
            <w:r w:rsidRPr="00BE2AF4">
              <w:rPr>
                <w:rFonts w:ascii="Times New Roman" w:hAnsi="Times New Roman" w:cs="Times New Roman"/>
                <w:lang w:val="mn-MN"/>
              </w:rPr>
              <w:t>Вт</w:t>
            </w:r>
            <w:proofErr w:type="spellEnd"/>
          </w:p>
          <w:p w:rsidR="00892642" w:rsidRPr="00BE2AF4" w:rsidRDefault="00892642" w:rsidP="008C5CA4">
            <w:pPr>
              <w:rPr>
                <w:rFonts w:ascii="Times New Roman" w:hAnsi="Times New Roman" w:cs="Times New Roman"/>
                <w:lang w:val="mn-MN"/>
              </w:rPr>
            </w:pPr>
            <w:r w:rsidRPr="00BE2AF4">
              <w:rPr>
                <w:rFonts w:ascii="Times New Roman" w:hAnsi="Times New Roman" w:cs="Times New Roman"/>
                <w:b/>
                <w:lang w:val="mn-MN"/>
              </w:rPr>
              <w:t>Явах эд анги:</w:t>
            </w:r>
            <w:r w:rsidRPr="00BE2AF4">
              <w:rPr>
                <w:rFonts w:ascii="Times New Roman" w:hAnsi="Times New Roman" w:cs="Times New Roman"/>
                <w:bCs/>
                <w:lang w:val="mn-MN"/>
              </w:rPr>
              <w:t>Гадна явах эд ангийн материал</w:t>
            </w:r>
            <w:r w:rsidRPr="00BE2AF4">
              <w:rPr>
                <w:rFonts w:ascii="Times New Roman" w:hAnsi="Times New Roman" w:cs="Times New Roman"/>
                <w:lang w:val="mn-MN"/>
              </w:rPr>
              <w:t xml:space="preserve"> хөнгөн цагаан</w:t>
            </w:r>
          </w:p>
          <w:p w:rsidR="00892642" w:rsidRPr="00BE2AF4" w:rsidRDefault="00892642" w:rsidP="008C5CA4">
            <w:pPr>
              <w:rPr>
                <w:rFonts w:ascii="Times New Roman" w:hAnsi="Times New Roman" w:cs="Times New Roman"/>
                <w:lang w:val="mn-MN"/>
              </w:rPr>
            </w:pPr>
            <w:r w:rsidRPr="00BE2AF4">
              <w:rPr>
                <w:rFonts w:ascii="Times New Roman" w:hAnsi="Times New Roman" w:cs="Times New Roman"/>
                <w:lang w:val="mn-MN"/>
              </w:rPr>
              <w:t>Утасгүй *Intel® Killer™ Wi-Fi 6E 1675 (AX211), 2x2, 802.11ax, Bluetooth® утасгүй карт</w:t>
            </w:r>
          </w:p>
          <w:p w:rsidR="00892642" w:rsidRPr="00BE2AF4" w:rsidRDefault="00892642" w:rsidP="008C5CA4">
            <w:pPr>
              <w:rPr>
                <w:rFonts w:ascii="Times New Roman" w:hAnsi="Times New Roman" w:cs="Times New Roman"/>
                <w:lang w:val="mn-MN"/>
              </w:rPr>
            </w:pPr>
            <w:r w:rsidRPr="00BE2AF4">
              <w:rPr>
                <w:rFonts w:ascii="Times New Roman" w:hAnsi="Times New Roman" w:cs="Times New Roman"/>
                <w:lang w:val="mn-MN"/>
              </w:rPr>
              <w:t xml:space="preserve">Үндсэн </w:t>
            </w:r>
            <w:proofErr w:type="spellStart"/>
            <w:r w:rsidRPr="00BE2AF4">
              <w:rPr>
                <w:rFonts w:ascii="Times New Roman" w:hAnsi="Times New Roman" w:cs="Times New Roman"/>
                <w:lang w:val="mn-MN"/>
              </w:rPr>
              <w:t>батерей</w:t>
            </w:r>
            <w:proofErr w:type="spellEnd"/>
            <w:r w:rsidRPr="00BE2AF4">
              <w:rPr>
                <w:rFonts w:ascii="Times New Roman" w:hAnsi="Times New Roman" w:cs="Times New Roman"/>
                <w:lang w:val="mn-MN"/>
              </w:rPr>
              <w:t>: 3 Cell, 55 Wh, нэгдсэн</w:t>
            </w:r>
          </w:p>
          <w:p w:rsidR="00892642" w:rsidRPr="00BE2AF4" w:rsidRDefault="00892642" w:rsidP="008C5CA4">
            <w:pPr>
              <w:rPr>
                <w:rFonts w:ascii="Times New Roman" w:hAnsi="Times New Roman" w:cs="Times New Roman"/>
                <w:lang w:val="mn-MN"/>
              </w:rPr>
            </w:pPr>
            <w:r w:rsidRPr="00BE2AF4">
              <w:rPr>
                <w:rFonts w:ascii="Times New Roman" w:hAnsi="Times New Roman" w:cs="Times New Roman"/>
                <w:lang w:val="mn-MN"/>
              </w:rPr>
              <w:t>Зайны ашиглалт: FHD+ мэдрэгчтэй 14 цаг хүртэл*</w:t>
            </w:r>
          </w:p>
          <w:p w:rsidR="00892642" w:rsidRPr="00BE2AF4" w:rsidRDefault="00892642" w:rsidP="00446F08">
            <w:pPr>
              <w:rPr>
                <w:rFonts w:ascii="Times New Roman" w:hAnsi="Times New Roman" w:cs="Times New Roman"/>
                <w:lang w:val="mn-MN"/>
              </w:rPr>
            </w:pPr>
            <w:r w:rsidRPr="00BE2AF4">
              <w:rPr>
                <w:rFonts w:ascii="Times New Roman" w:hAnsi="Times New Roman" w:cs="Times New Roman"/>
                <w:b/>
                <w:lang w:val="mn-MN"/>
              </w:rPr>
              <w:lastRenderedPageBreak/>
              <w:t>Хүч:</w:t>
            </w:r>
            <w:r w:rsidRPr="00BE2AF4">
              <w:rPr>
                <w:rFonts w:ascii="Times New Roman" w:hAnsi="Times New Roman" w:cs="Times New Roman"/>
                <w:lang w:val="mn-MN"/>
              </w:rPr>
              <w:t xml:space="preserve"> 60 </w:t>
            </w:r>
            <w:proofErr w:type="spellStart"/>
            <w:r w:rsidRPr="00BE2AF4">
              <w:rPr>
                <w:rFonts w:ascii="Times New Roman" w:hAnsi="Times New Roman" w:cs="Times New Roman"/>
                <w:lang w:val="mn-MN"/>
              </w:rPr>
              <w:t>Вт</w:t>
            </w:r>
            <w:proofErr w:type="spellEnd"/>
            <w:r w:rsidRPr="00BE2AF4">
              <w:rPr>
                <w:rFonts w:ascii="Times New Roman" w:hAnsi="Times New Roman" w:cs="Times New Roman"/>
                <w:lang w:val="mn-MN"/>
              </w:rPr>
              <w:t xml:space="preserve"> хувьсах гүйдлийн </w:t>
            </w:r>
            <w:proofErr w:type="spellStart"/>
            <w:r w:rsidRPr="00BE2AF4">
              <w:rPr>
                <w:rFonts w:ascii="Times New Roman" w:hAnsi="Times New Roman" w:cs="Times New Roman"/>
                <w:lang w:val="mn-MN"/>
              </w:rPr>
              <w:t>адаптер</w:t>
            </w:r>
            <w:proofErr w:type="spellEnd"/>
            <w:r w:rsidRPr="00BE2AF4">
              <w:rPr>
                <w:rFonts w:ascii="Times New Roman" w:hAnsi="Times New Roman" w:cs="Times New Roman"/>
                <w:lang w:val="mn-MN"/>
              </w:rPr>
              <w:t>, USB Type-C</w:t>
            </w:r>
          </w:p>
          <w:p w:rsidR="00892642" w:rsidRPr="00BE2AF4" w:rsidRDefault="00892642" w:rsidP="00446F08">
            <w:pPr>
              <w:rPr>
                <w:rFonts w:ascii="Times New Roman" w:hAnsi="Times New Roman" w:cs="Times New Roman"/>
                <w:lang w:val="mn-MN"/>
              </w:rPr>
            </w:pPr>
            <w:r w:rsidRPr="00BE2AF4">
              <w:rPr>
                <w:rFonts w:ascii="Times New Roman" w:hAnsi="Times New Roman" w:cs="Times New Roman"/>
                <w:b/>
                <w:bCs/>
                <w:color w:val="121214"/>
                <w:lang w:val="mn-MN"/>
              </w:rPr>
              <w:t xml:space="preserve">Баталгаат хугацаа: </w:t>
            </w:r>
            <w:r w:rsidRPr="00BE2AF4">
              <w:rPr>
                <w:rFonts w:ascii="Times New Roman" w:hAnsi="Times New Roman" w:cs="Times New Roman"/>
                <w:lang w:val="mn-MN"/>
              </w:rPr>
              <w:t>12 сар</w:t>
            </w:r>
          </w:p>
        </w:tc>
        <w:tc>
          <w:tcPr>
            <w:tcW w:w="2127" w:type="dxa"/>
          </w:tcPr>
          <w:p w:rsidR="00892642" w:rsidRPr="00BE2AF4" w:rsidRDefault="00E47126" w:rsidP="00B13E49">
            <w:pPr>
              <w:pStyle w:val="Heading3"/>
              <w:shd w:val="clear" w:color="auto" w:fill="FFFFFF"/>
              <w:spacing w:after="75"/>
              <w:jc w:val="center"/>
              <w:outlineLvl w:val="2"/>
              <w:rPr>
                <w:rFonts w:ascii="Times New Roman" w:hAnsi="Times New Roman" w:cs="Times New Roman"/>
                <w:b w:val="0"/>
                <w:bCs/>
                <w:noProof/>
                <w:color w:val="242424"/>
                <w:szCs w:val="22"/>
                <w:lang w:val="mn-MN"/>
              </w:rPr>
            </w:pPr>
            <w:r w:rsidRPr="00BE2AF4">
              <w:rPr>
                <w:rFonts w:ascii="Times New Roman" w:hAnsi="Times New Roman" w:cs="Times New Roman"/>
                <w:b w:val="0"/>
                <w:bCs/>
                <w:noProof/>
                <w:color w:val="242424"/>
                <w:szCs w:val="22"/>
                <w:lang w:val="mn-MN"/>
              </w:rPr>
              <w:lastRenderedPageBreak/>
              <w:t>1</w:t>
            </w:r>
          </w:p>
        </w:tc>
        <w:tc>
          <w:tcPr>
            <w:tcW w:w="2127" w:type="dxa"/>
          </w:tcPr>
          <w:p w:rsidR="00892642" w:rsidRPr="00BE2AF4" w:rsidRDefault="00E47126" w:rsidP="00B13E49">
            <w:pPr>
              <w:pStyle w:val="Heading3"/>
              <w:shd w:val="clear" w:color="auto" w:fill="FFFFFF"/>
              <w:spacing w:after="75"/>
              <w:jc w:val="center"/>
              <w:outlineLvl w:val="2"/>
              <w:rPr>
                <w:rFonts w:ascii="Times New Roman" w:hAnsi="Times New Roman" w:cs="Times New Roman"/>
                <w:b w:val="0"/>
                <w:bCs/>
                <w:noProof/>
                <w:color w:val="242424"/>
                <w:szCs w:val="22"/>
                <w:lang w:val="mn-MN"/>
              </w:rPr>
            </w:pPr>
            <w:r w:rsidRPr="00BE2AF4">
              <w:rPr>
                <w:rFonts w:ascii="Times New Roman" w:hAnsi="Times New Roman" w:cs="Times New Roman"/>
                <w:b w:val="0"/>
                <w:bCs/>
                <w:noProof/>
                <w:color w:val="242424"/>
                <w:szCs w:val="22"/>
                <w:lang w:val="mn-MN"/>
              </w:rPr>
              <w:t>ширхэг</w:t>
            </w:r>
          </w:p>
        </w:tc>
        <w:tc>
          <w:tcPr>
            <w:tcW w:w="2127" w:type="dxa"/>
          </w:tcPr>
          <w:p w:rsidR="00892642" w:rsidRPr="00BE2AF4" w:rsidRDefault="00892642" w:rsidP="00B13E49">
            <w:pPr>
              <w:pStyle w:val="Heading3"/>
              <w:shd w:val="clear" w:color="auto" w:fill="FFFFFF"/>
              <w:spacing w:after="75"/>
              <w:jc w:val="center"/>
              <w:outlineLvl w:val="2"/>
              <w:rPr>
                <w:rFonts w:ascii="Times New Roman" w:hAnsi="Times New Roman" w:cs="Times New Roman"/>
                <w:b w:val="0"/>
                <w:bCs/>
                <w:noProof/>
                <w:color w:val="242424"/>
                <w:szCs w:val="22"/>
                <w:lang w:val="mn-MN"/>
              </w:rPr>
            </w:pPr>
            <w:r w:rsidRPr="00BE2AF4">
              <w:rPr>
                <w:rFonts w:ascii="Times New Roman" w:hAnsi="Times New Roman" w:cs="Times New Roman"/>
                <w:b w:val="0"/>
                <w:bCs/>
                <w:noProof/>
                <w:color w:val="242424"/>
                <w:szCs w:val="22"/>
                <w:lang w:val="mn-MN" w:eastAsia="mn-MN"/>
              </w:rPr>
              <w:drawing>
                <wp:inline distT="0" distB="0" distL="0" distR="0" wp14:anchorId="42F6038C" wp14:editId="72F2EFBE">
                  <wp:extent cx="1212850" cy="1105535"/>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ll xps 13 932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2850" cy="1105535"/>
                          </a:xfrm>
                          <a:prstGeom prst="rect">
                            <a:avLst/>
                          </a:prstGeom>
                        </pic:spPr>
                      </pic:pic>
                    </a:graphicData>
                  </a:graphic>
                </wp:inline>
              </w:drawing>
            </w:r>
          </w:p>
        </w:tc>
      </w:tr>
      <w:tr w:rsidR="00892642" w:rsidRPr="00BE2AF4" w:rsidTr="00892642">
        <w:tc>
          <w:tcPr>
            <w:tcW w:w="595" w:type="dxa"/>
          </w:tcPr>
          <w:p w:rsidR="00892642" w:rsidRPr="00BE2AF4" w:rsidRDefault="00BE2AF4" w:rsidP="007E3FB9">
            <w:pPr>
              <w:jc w:val="right"/>
              <w:rPr>
                <w:rFonts w:ascii="Times New Roman" w:eastAsia="Arial Unicode MS" w:hAnsi="Times New Roman" w:cs="Times New Roman"/>
                <w:color w:val="000000"/>
                <w:lang w:val="mn-MN"/>
              </w:rPr>
            </w:pPr>
            <w:r>
              <w:rPr>
                <w:rFonts w:ascii="Times New Roman" w:eastAsia="Arial Unicode MS" w:hAnsi="Times New Roman" w:cs="Times New Roman"/>
                <w:color w:val="000000"/>
                <w:lang w:val="mn-MN"/>
              </w:rPr>
              <w:lastRenderedPageBreak/>
              <w:t>3</w:t>
            </w:r>
          </w:p>
        </w:tc>
        <w:tc>
          <w:tcPr>
            <w:tcW w:w="1276" w:type="dxa"/>
          </w:tcPr>
          <w:p w:rsidR="00892642" w:rsidRPr="00BE2AF4" w:rsidRDefault="00892642" w:rsidP="00073AFB">
            <w:pPr>
              <w:pStyle w:val="Heading4"/>
              <w:shd w:val="clear" w:color="auto" w:fill="FFFFFF"/>
              <w:spacing w:before="0"/>
              <w:outlineLvl w:val="3"/>
              <w:rPr>
                <w:rFonts w:ascii="Times New Roman" w:eastAsia="Arial Unicode MS" w:hAnsi="Times New Roman" w:cs="Times New Roman"/>
                <w:b w:val="0"/>
                <w:i w:val="0"/>
                <w:color w:val="000000" w:themeColor="text1"/>
                <w:lang w:val="mn-MN"/>
              </w:rPr>
            </w:pPr>
            <w:r w:rsidRPr="00BE2AF4">
              <w:rPr>
                <w:rFonts w:ascii="Times New Roman" w:eastAsia="Arial Unicode MS" w:hAnsi="Times New Roman" w:cs="Times New Roman"/>
                <w:b w:val="0"/>
                <w:i w:val="0"/>
                <w:color w:val="000000" w:themeColor="text1"/>
                <w:lang w:val="mn-MN"/>
              </w:rPr>
              <w:t xml:space="preserve">Гадна камер </w:t>
            </w:r>
          </w:p>
        </w:tc>
        <w:tc>
          <w:tcPr>
            <w:tcW w:w="5386" w:type="dxa"/>
          </w:tcPr>
          <w:p w:rsidR="00892642" w:rsidRPr="00BE2AF4" w:rsidRDefault="00892642" w:rsidP="00634B91">
            <w:pPr>
              <w:rPr>
                <w:rFonts w:ascii="Times New Roman" w:hAnsi="Times New Roman" w:cs="Times New Roman"/>
                <w:b/>
                <w:lang w:val="mn-MN"/>
              </w:rPr>
            </w:pPr>
            <w:r w:rsidRPr="00BE2AF4">
              <w:rPr>
                <w:rFonts w:ascii="Times New Roman" w:hAnsi="Times New Roman" w:cs="Times New Roman"/>
                <w:b/>
                <w:lang w:val="mn-MN"/>
              </w:rPr>
              <w:t>Hikvision 4MP 25x Network IR PTZ Camera with Bracket/ DS-2DE4425IW-DE-</w:t>
            </w:r>
            <w:r w:rsidRPr="00BE2AF4">
              <w:rPr>
                <w:rFonts w:ascii="Times New Roman" w:hAnsi="Times New Roman" w:cs="Times New Roman"/>
                <w:b/>
                <w:color w:val="000000"/>
                <w:lang w:val="mn-MN"/>
              </w:rPr>
              <w:t xml:space="preserve"> 1 RJ45 10 M/100 M Ethernet, PoE+</w:t>
            </w:r>
            <w:r w:rsidRPr="00BE2AF4">
              <w:rPr>
                <w:rFonts w:ascii="Times New Roman" w:hAnsi="Times New Roman" w:cs="Times New Roman"/>
                <w:b/>
                <w:lang w:val="mn-MN"/>
              </w:rPr>
              <w:t xml:space="preserve">  дүйцэхүйц</w:t>
            </w:r>
          </w:p>
          <w:p w:rsidR="00892642" w:rsidRPr="00BE2AF4" w:rsidRDefault="00892642" w:rsidP="00634B91">
            <w:pPr>
              <w:rPr>
                <w:rFonts w:ascii="Times New Roman" w:hAnsi="Times New Roman" w:cs="Times New Roman"/>
                <w:b/>
                <w:lang w:val="mn-MN"/>
              </w:rPr>
            </w:pPr>
          </w:p>
          <w:p w:rsidR="00892642" w:rsidRPr="00BE2AF4" w:rsidRDefault="00892642" w:rsidP="00634B91">
            <w:pPr>
              <w:rPr>
                <w:rFonts w:ascii="Times New Roman" w:hAnsi="Times New Roman" w:cs="Times New Roman"/>
                <w:color w:val="000000"/>
                <w:lang w:val="mn-MN"/>
              </w:rPr>
            </w:pPr>
            <w:r w:rsidRPr="00BE2AF4">
              <w:rPr>
                <w:rFonts w:ascii="Times New Roman" w:hAnsi="Times New Roman" w:cs="Times New Roman"/>
                <w:b/>
                <w:color w:val="000000"/>
                <w:lang w:val="mn-MN"/>
              </w:rPr>
              <w:t>Network Storage-</w:t>
            </w:r>
            <w:r w:rsidRPr="00BE2AF4">
              <w:rPr>
                <w:rFonts w:ascii="Times New Roman" w:hAnsi="Times New Roman" w:cs="Times New Roman"/>
                <w:color w:val="000000"/>
                <w:lang w:val="mn-MN"/>
              </w:rPr>
              <w:t xml:space="preserve"> Built-in memory card slot, support Micro SD/SDHC/SDXC, up to 256 GB; NAS (NPS, SMB/ CIPS), ANR</w:t>
            </w:r>
          </w:p>
          <w:p w:rsidR="00892642" w:rsidRPr="00BE2AF4" w:rsidRDefault="00892642" w:rsidP="00634B91">
            <w:pPr>
              <w:rPr>
                <w:rFonts w:ascii="Times New Roman" w:hAnsi="Times New Roman" w:cs="Times New Roman"/>
                <w:color w:val="000000"/>
                <w:lang w:val="mn-MN"/>
              </w:rPr>
            </w:pPr>
            <w:r w:rsidRPr="00BE2AF4">
              <w:rPr>
                <w:rFonts w:ascii="Times New Roman" w:hAnsi="Times New Roman" w:cs="Times New Roman"/>
                <w:b/>
                <w:color w:val="000000"/>
                <w:lang w:val="mn-MN"/>
              </w:rPr>
              <w:t xml:space="preserve">Network </w:t>
            </w:r>
            <w:r w:rsidRPr="00BE2AF4">
              <w:rPr>
                <w:rFonts w:ascii="Times New Roman" w:hAnsi="Times New Roman" w:cs="Times New Roman"/>
                <w:b/>
                <w:lang w:val="mn-MN"/>
              </w:rPr>
              <w:t>Protocols</w:t>
            </w:r>
            <w:r w:rsidRPr="00BE2AF4">
              <w:rPr>
                <w:rFonts w:ascii="Times New Roman" w:hAnsi="Times New Roman" w:cs="Times New Roman"/>
                <w:lang w:val="mn-MN"/>
              </w:rPr>
              <w:t xml:space="preserve">- </w:t>
            </w:r>
            <w:r w:rsidRPr="00BE2AF4">
              <w:rPr>
                <w:rFonts w:ascii="Times New Roman" w:hAnsi="Times New Roman" w:cs="Times New Roman"/>
                <w:color w:val="000000"/>
                <w:lang w:val="mn-MN"/>
              </w:rPr>
              <w:t>IPv4/IPv6, HTTP, HTTPS, 802.1x, Qos, FTP, SMTP, UPnP, SNMP, DNS, DDNS, NTP, RTSP, RTCP,</w:t>
            </w:r>
          </w:p>
          <w:p w:rsidR="00892642" w:rsidRPr="00BE2AF4" w:rsidRDefault="00892642" w:rsidP="00634B91">
            <w:pPr>
              <w:rPr>
                <w:rFonts w:ascii="Times New Roman" w:hAnsi="Times New Roman" w:cs="Times New Roman"/>
                <w:color w:val="000000"/>
                <w:lang w:val="mn-MN"/>
              </w:rPr>
            </w:pPr>
            <w:r w:rsidRPr="00BE2AF4">
              <w:rPr>
                <w:rFonts w:ascii="Times New Roman" w:hAnsi="Times New Roman" w:cs="Times New Roman"/>
                <w:color w:val="000000"/>
                <w:lang w:val="mn-MN"/>
              </w:rPr>
              <w:t>RTP, TCP/IP, UDP, IGMP, ICMP, DHCP, PPPoE, Bonjour</w:t>
            </w:r>
          </w:p>
          <w:p w:rsidR="00892642" w:rsidRPr="00BE2AF4" w:rsidRDefault="00892642" w:rsidP="00634B91">
            <w:pPr>
              <w:rPr>
                <w:rFonts w:ascii="Times New Roman" w:hAnsi="Times New Roman" w:cs="Times New Roman"/>
                <w:color w:val="000000"/>
                <w:lang w:val="mn-MN"/>
              </w:rPr>
            </w:pPr>
            <w:r w:rsidRPr="00BE2AF4">
              <w:rPr>
                <w:rFonts w:ascii="Times New Roman" w:hAnsi="Times New Roman" w:cs="Times New Roman"/>
                <w:b/>
                <w:color w:val="000000"/>
                <w:lang w:val="mn-MN"/>
              </w:rPr>
              <w:t>API</w:t>
            </w:r>
            <w:r w:rsidRPr="00BE2AF4">
              <w:rPr>
                <w:rFonts w:ascii="Times New Roman" w:hAnsi="Times New Roman" w:cs="Times New Roman"/>
                <w:color w:val="000000"/>
                <w:lang w:val="mn-MN"/>
              </w:rPr>
              <w:t>- Open-ended, support ONVIF, ISAPI, and CGI, support HIKVISION SDK and Third-Party Management Platform</w:t>
            </w:r>
          </w:p>
          <w:p w:rsidR="00892642" w:rsidRPr="00BE2AF4" w:rsidRDefault="00892642" w:rsidP="00634B91">
            <w:pPr>
              <w:rPr>
                <w:rFonts w:ascii="Times New Roman" w:hAnsi="Times New Roman" w:cs="Times New Roman"/>
                <w:color w:val="000000"/>
                <w:lang w:val="mn-MN"/>
              </w:rPr>
            </w:pPr>
            <w:r w:rsidRPr="00BE2AF4">
              <w:rPr>
                <w:rFonts w:ascii="Times New Roman" w:hAnsi="Times New Roman" w:cs="Times New Roman"/>
                <w:b/>
                <w:lang w:val="mn-MN"/>
              </w:rPr>
              <w:t xml:space="preserve">Client </w:t>
            </w:r>
            <w:r w:rsidRPr="00BE2AF4">
              <w:rPr>
                <w:rFonts w:ascii="Times New Roman" w:hAnsi="Times New Roman" w:cs="Times New Roman"/>
                <w:lang w:val="mn-MN"/>
              </w:rPr>
              <w:t>-</w:t>
            </w:r>
            <w:r w:rsidRPr="00BE2AF4">
              <w:rPr>
                <w:rFonts w:ascii="Times New Roman" w:hAnsi="Times New Roman" w:cs="Times New Roman"/>
                <w:color w:val="000000"/>
                <w:lang w:val="mn-MN"/>
              </w:rPr>
              <w:t xml:space="preserve"> iVMS-4200, iVMS-4500, iVMS-5200, Hik-Connect</w:t>
            </w:r>
          </w:p>
          <w:p w:rsidR="00892642" w:rsidRPr="00BE2AF4" w:rsidRDefault="00892642" w:rsidP="00634B91">
            <w:pPr>
              <w:rPr>
                <w:rFonts w:ascii="Times New Roman" w:hAnsi="Times New Roman" w:cs="Times New Roman"/>
                <w:color w:val="000000"/>
                <w:lang w:val="mn-MN"/>
              </w:rPr>
            </w:pPr>
            <w:r w:rsidRPr="00BE2AF4">
              <w:rPr>
                <w:rFonts w:ascii="Times New Roman" w:hAnsi="Times New Roman" w:cs="Times New Roman"/>
                <w:b/>
                <w:lang w:val="mn-MN"/>
              </w:rPr>
              <w:t>Web Browser</w:t>
            </w:r>
            <w:r w:rsidRPr="00BE2AF4">
              <w:rPr>
                <w:rFonts w:ascii="Times New Roman" w:hAnsi="Times New Roman" w:cs="Times New Roman"/>
                <w:lang w:val="mn-MN"/>
              </w:rPr>
              <w:t>-</w:t>
            </w:r>
            <w:r w:rsidRPr="00BE2AF4">
              <w:rPr>
                <w:rFonts w:ascii="Times New Roman" w:hAnsi="Times New Roman" w:cs="Times New Roman"/>
                <w:color w:val="000000"/>
                <w:lang w:val="mn-MN"/>
              </w:rPr>
              <w:t xml:space="preserve"> IE 8 to 11, Chrome 31.0 to 44, Firefox 30.0 to 51</w:t>
            </w:r>
          </w:p>
          <w:p w:rsidR="00892642" w:rsidRPr="00BE2AF4" w:rsidRDefault="00892642" w:rsidP="00634B91">
            <w:pPr>
              <w:rPr>
                <w:rFonts w:ascii="Times New Roman" w:hAnsi="Times New Roman" w:cs="Times New Roman"/>
                <w:color w:val="000000"/>
                <w:lang w:val="mn-MN"/>
              </w:rPr>
            </w:pPr>
            <w:r w:rsidRPr="00BE2AF4">
              <w:rPr>
                <w:rFonts w:ascii="Times New Roman" w:hAnsi="Times New Roman" w:cs="Times New Roman"/>
                <w:b/>
                <w:color w:val="000000"/>
                <w:lang w:val="mn-MN"/>
              </w:rPr>
              <w:t>Resolution-</w:t>
            </w:r>
            <w:r w:rsidRPr="00BE2AF4">
              <w:rPr>
                <w:rFonts w:ascii="Times New Roman" w:hAnsi="Times New Roman" w:cs="Times New Roman"/>
                <w:color w:val="000000"/>
                <w:lang w:val="mn-MN"/>
              </w:rPr>
              <w:t xml:space="preserve"> Up to 2560 × 1440 pixels @ 30fps (4MP)</w:t>
            </w:r>
          </w:p>
          <w:p w:rsidR="00892642" w:rsidRPr="00BE2AF4" w:rsidRDefault="00892642" w:rsidP="00634B91">
            <w:pPr>
              <w:rPr>
                <w:rFonts w:ascii="Times New Roman" w:hAnsi="Times New Roman" w:cs="Times New Roman"/>
                <w:lang w:val="mn-MN"/>
              </w:rPr>
            </w:pPr>
            <w:r w:rsidRPr="00BE2AF4">
              <w:rPr>
                <w:rFonts w:ascii="Times New Roman" w:hAnsi="Times New Roman" w:cs="Times New Roman"/>
                <w:b/>
                <w:color w:val="000000"/>
                <w:lang w:val="mn-MN"/>
              </w:rPr>
              <w:t>Image Sensor</w:t>
            </w:r>
            <w:r w:rsidRPr="00BE2AF4">
              <w:rPr>
                <w:rFonts w:ascii="Times New Roman" w:hAnsi="Times New Roman" w:cs="Times New Roman"/>
                <w:color w:val="000000"/>
                <w:lang w:val="mn-MN"/>
              </w:rPr>
              <w:t xml:space="preserve">- </w:t>
            </w:r>
            <w:r w:rsidRPr="00BE2AF4">
              <w:rPr>
                <w:rFonts w:ascii="Times New Roman" w:hAnsi="Times New Roman" w:cs="Times New Roman"/>
                <w:lang w:val="mn-MN"/>
              </w:rPr>
              <w:t>1/2.8" Progressive Scan CMOS Sensor</w:t>
            </w:r>
          </w:p>
          <w:p w:rsidR="00892642" w:rsidRPr="00BE2AF4" w:rsidRDefault="00892642" w:rsidP="00634B91">
            <w:pPr>
              <w:rPr>
                <w:rFonts w:ascii="Times New Roman" w:hAnsi="Times New Roman" w:cs="Times New Roman"/>
                <w:color w:val="000000"/>
                <w:lang w:val="mn-MN"/>
              </w:rPr>
            </w:pPr>
            <w:r w:rsidRPr="00BE2AF4">
              <w:rPr>
                <w:rFonts w:ascii="Times New Roman" w:hAnsi="Times New Roman" w:cs="Times New Roman"/>
                <w:b/>
                <w:color w:val="000000"/>
                <w:lang w:val="mn-MN"/>
              </w:rPr>
              <w:t>Zoom</w:t>
            </w:r>
            <w:r w:rsidRPr="00BE2AF4">
              <w:rPr>
                <w:rFonts w:ascii="Times New Roman" w:hAnsi="Times New Roman" w:cs="Times New Roman"/>
                <w:color w:val="000000"/>
                <w:lang w:val="mn-MN"/>
              </w:rPr>
              <w:t>-25x optical zoom, 16x digital zoom</w:t>
            </w:r>
          </w:p>
          <w:p w:rsidR="00892642" w:rsidRPr="00BE2AF4" w:rsidRDefault="00892642" w:rsidP="00634B91">
            <w:pPr>
              <w:rPr>
                <w:rFonts w:ascii="Times New Roman" w:hAnsi="Times New Roman" w:cs="Times New Roman"/>
                <w:color w:val="000000"/>
                <w:lang w:val="mn-MN"/>
              </w:rPr>
            </w:pPr>
            <w:r w:rsidRPr="00BE2AF4">
              <w:rPr>
                <w:rFonts w:ascii="Times New Roman" w:hAnsi="Times New Roman" w:cs="Times New Roman"/>
                <w:b/>
                <w:lang w:val="mn-MN"/>
              </w:rPr>
              <w:t>PTZ</w:t>
            </w:r>
            <w:r w:rsidRPr="00BE2AF4">
              <w:rPr>
                <w:rFonts w:ascii="Times New Roman" w:hAnsi="Times New Roman" w:cs="Times New Roman"/>
                <w:lang w:val="mn-MN"/>
              </w:rPr>
              <w:t>-</w:t>
            </w:r>
            <w:r w:rsidRPr="00BE2AF4">
              <w:rPr>
                <w:rFonts w:ascii="Times New Roman" w:hAnsi="Times New Roman" w:cs="Times New Roman"/>
                <w:color w:val="000000"/>
                <w:lang w:val="mn-MN"/>
              </w:rPr>
              <w:t>Movement Range (Tilt):From -15° to 90° (auto-flip),  Tilt Speed Configurable, from 0.1°/s to 80°/s,Preset Speed: 80°/s</w:t>
            </w:r>
          </w:p>
          <w:p w:rsidR="00892642" w:rsidRPr="00BE2AF4" w:rsidRDefault="00892642" w:rsidP="00634B91">
            <w:pPr>
              <w:rPr>
                <w:rFonts w:ascii="Times New Roman" w:hAnsi="Times New Roman" w:cs="Times New Roman"/>
                <w:color w:val="000000"/>
                <w:lang w:val="mn-MN"/>
              </w:rPr>
            </w:pPr>
            <w:r w:rsidRPr="00BE2AF4">
              <w:rPr>
                <w:rFonts w:ascii="Times New Roman" w:hAnsi="Times New Roman" w:cs="Times New Roman"/>
                <w:color w:val="000000"/>
                <w:lang w:val="mn-MN"/>
              </w:rPr>
              <w:t>Proportional Zoom: Support</w:t>
            </w:r>
          </w:p>
          <w:p w:rsidR="00892642" w:rsidRPr="00BE2AF4" w:rsidRDefault="00892642" w:rsidP="00634B91">
            <w:pPr>
              <w:rPr>
                <w:rFonts w:ascii="Times New Roman" w:hAnsi="Times New Roman" w:cs="Times New Roman"/>
                <w:color w:val="000000"/>
                <w:lang w:val="mn-MN"/>
              </w:rPr>
            </w:pPr>
            <w:r w:rsidRPr="00BE2AF4">
              <w:rPr>
                <w:rFonts w:ascii="Times New Roman" w:hAnsi="Times New Roman" w:cs="Times New Roman"/>
                <w:color w:val="000000"/>
                <w:lang w:val="mn-MN"/>
              </w:rPr>
              <w:t>Presets: 300</w:t>
            </w:r>
          </w:p>
          <w:p w:rsidR="00892642" w:rsidRPr="00BE2AF4" w:rsidRDefault="00892642" w:rsidP="00634B91">
            <w:pPr>
              <w:rPr>
                <w:rFonts w:ascii="Times New Roman" w:hAnsi="Times New Roman" w:cs="Times New Roman"/>
                <w:color w:val="000000"/>
                <w:lang w:val="mn-MN"/>
              </w:rPr>
            </w:pPr>
            <w:r w:rsidRPr="00BE2AF4">
              <w:rPr>
                <w:rFonts w:ascii="Times New Roman" w:hAnsi="Times New Roman" w:cs="Times New Roman"/>
                <w:color w:val="000000"/>
                <w:lang w:val="mn-MN"/>
              </w:rPr>
              <w:t>Patrol Scan: 8 patrols, up to 32 presets for each patrol</w:t>
            </w:r>
          </w:p>
          <w:p w:rsidR="00892642" w:rsidRPr="00BE2AF4" w:rsidRDefault="00892642" w:rsidP="00634B91">
            <w:pPr>
              <w:rPr>
                <w:rFonts w:ascii="Times New Roman" w:hAnsi="Times New Roman" w:cs="Times New Roman"/>
                <w:color w:val="000000"/>
                <w:lang w:val="mn-MN"/>
              </w:rPr>
            </w:pPr>
            <w:r w:rsidRPr="00BE2AF4">
              <w:rPr>
                <w:rFonts w:ascii="Times New Roman" w:hAnsi="Times New Roman" w:cs="Times New Roman"/>
                <w:color w:val="000000"/>
                <w:lang w:val="mn-MN"/>
              </w:rPr>
              <w:t>Pattern Scan: 4 pattern scans, record time over 10 minutes for each scan Power-Off Memory: Support</w:t>
            </w:r>
          </w:p>
          <w:p w:rsidR="00892642" w:rsidRPr="00BE2AF4" w:rsidRDefault="00892642" w:rsidP="00634B91">
            <w:pPr>
              <w:rPr>
                <w:rFonts w:ascii="Times New Roman" w:hAnsi="Times New Roman" w:cs="Times New Roman"/>
                <w:color w:val="000000"/>
                <w:lang w:val="mn-MN"/>
              </w:rPr>
            </w:pPr>
            <w:r w:rsidRPr="00BE2AF4">
              <w:rPr>
                <w:rFonts w:ascii="Times New Roman" w:hAnsi="Times New Roman" w:cs="Times New Roman"/>
                <w:color w:val="000000"/>
                <w:lang w:val="mn-MN"/>
              </w:rPr>
              <w:t>Park Action: Preset/PatternScan/Patrol Scan/AutoScan/TiltScan/RandomScan/Frame Scan/Panorama Scan 3D Positioning: Support</w:t>
            </w:r>
          </w:p>
          <w:p w:rsidR="00892642" w:rsidRPr="00BE2AF4" w:rsidRDefault="00892642" w:rsidP="00634B91">
            <w:pPr>
              <w:rPr>
                <w:rFonts w:ascii="Times New Roman" w:hAnsi="Times New Roman" w:cs="Times New Roman"/>
                <w:lang w:val="mn-MN"/>
              </w:rPr>
            </w:pPr>
            <w:r w:rsidRPr="00BE2AF4">
              <w:rPr>
                <w:rFonts w:ascii="Times New Roman" w:hAnsi="Times New Roman" w:cs="Times New Roman"/>
                <w:b/>
                <w:lang w:val="mn-MN"/>
              </w:rPr>
              <w:t>Night Vision</w:t>
            </w:r>
            <w:r w:rsidRPr="00BE2AF4">
              <w:rPr>
                <w:rFonts w:ascii="Times New Roman" w:hAnsi="Times New Roman" w:cs="Times New Roman"/>
                <w:lang w:val="mn-MN"/>
              </w:rPr>
              <w:t>- Built-in IR LEDs</w:t>
            </w:r>
          </w:p>
          <w:p w:rsidR="00892642" w:rsidRPr="00BE2AF4" w:rsidRDefault="00892642" w:rsidP="00634B91">
            <w:pPr>
              <w:rPr>
                <w:rFonts w:ascii="Times New Roman" w:hAnsi="Times New Roman" w:cs="Times New Roman"/>
                <w:lang w:val="mn-MN"/>
              </w:rPr>
            </w:pPr>
            <w:r w:rsidRPr="00BE2AF4">
              <w:rPr>
                <w:rFonts w:ascii="Times New Roman" w:hAnsi="Times New Roman" w:cs="Times New Roman"/>
                <w:lang w:val="mn-MN"/>
              </w:rPr>
              <w:t>Effective IR Distance: Up to 100 meters</w:t>
            </w:r>
          </w:p>
          <w:p w:rsidR="00892642" w:rsidRPr="00BE2AF4" w:rsidRDefault="00892642" w:rsidP="00634B91">
            <w:pPr>
              <w:rPr>
                <w:rFonts w:ascii="Times New Roman" w:hAnsi="Times New Roman" w:cs="Times New Roman"/>
                <w:color w:val="000000"/>
                <w:lang w:val="mn-MN"/>
              </w:rPr>
            </w:pPr>
            <w:r w:rsidRPr="00BE2AF4">
              <w:rPr>
                <w:rFonts w:ascii="Times New Roman" w:hAnsi="Times New Roman" w:cs="Times New Roman"/>
                <w:b/>
                <w:color w:val="000000"/>
                <w:lang w:val="mn-MN"/>
              </w:rPr>
              <w:lastRenderedPageBreak/>
              <w:t>Smart Features</w:t>
            </w:r>
            <w:r w:rsidRPr="00BE2AF4">
              <w:rPr>
                <w:rFonts w:ascii="Times New Roman" w:hAnsi="Times New Roman" w:cs="Times New Roman"/>
                <w:color w:val="000000"/>
                <w:lang w:val="mn-MN"/>
              </w:rPr>
              <w:t>-Motion detection, video tampering alarm, exception, alarm input and output,</w:t>
            </w:r>
          </w:p>
          <w:p w:rsidR="00892642" w:rsidRPr="00BE2AF4" w:rsidRDefault="00892642" w:rsidP="00634B91">
            <w:pPr>
              <w:rPr>
                <w:rFonts w:ascii="Times New Roman" w:hAnsi="Times New Roman" w:cs="Times New Roman"/>
                <w:color w:val="000000"/>
                <w:lang w:val="mn-MN"/>
              </w:rPr>
            </w:pPr>
            <w:r w:rsidRPr="00BE2AF4">
              <w:rPr>
                <w:rFonts w:ascii="Times New Roman" w:hAnsi="Times New Roman" w:cs="Times New Roman"/>
                <w:color w:val="000000"/>
                <w:lang w:val="mn-MN"/>
              </w:rPr>
              <w:t>Intrusion Detection, Line Crossing Detection, Region Entrance Detection, Region Exiting Detection, Object Removal Detection, Unattended Baggage Detection, Audio Exception Detection, ANR (Automatic Network Replenishment), Dual-VCA</w:t>
            </w:r>
          </w:p>
          <w:p w:rsidR="00892642" w:rsidRPr="00BE2AF4" w:rsidRDefault="00892642" w:rsidP="00634B91">
            <w:pPr>
              <w:rPr>
                <w:rFonts w:ascii="Times New Roman" w:hAnsi="Times New Roman" w:cs="Times New Roman"/>
                <w:color w:val="000000"/>
                <w:lang w:val="mn-MN"/>
              </w:rPr>
            </w:pPr>
            <w:r w:rsidRPr="00BE2AF4">
              <w:rPr>
                <w:rFonts w:ascii="Times New Roman" w:hAnsi="Times New Roman" w:cs="Times New Roman"/>
                <w:b/>
                <w:color w:val="000000"/>
                <w:lang w:val="mn-MN"/>
              </w:rPr>
              <w:t>ROI</w:t>
            </w:r>
            <w:r w:rsidRPr="00BE2AF4">
              <w:rPr>
                <w:rFonts w:ascii="Times New Roman" w:hAnsi="Times New Roman" w:cs="Times New Roman"/>
                <w:color w:val="000000"/>
                <w:lang w:val="mn-MN"/>
              </w:rPr>
              <w:t>- Main stream, sub-stream and third stream respectively support four fixed areas.</w:t>
            </w:r>
          </w:p>
          <w:p w:rsidR="00892642" w:rsidRPr="00BE2AF4" w:rsidRDefault="00892642" w:rsidP="00634B91">
            <w:pPr>
              <w:rPr>
                <w:rFonts w:ascii="Times New Roman" w:hAnsi="Times New Roman" w:cs="Times New Roman"/>
                <w:color w:val="000000"/>
                <w:lang w:val="mn-MN"/>
              </w:rPr>
            </w:pPr>
            <w:r w:rsidRPr="00BE2AF4">
              <w:rPr>
                <w:rFonts w:ascii="Times New Roman" w:hAnsi="Times New Roman" w:cs="Times New Roman"/>
                <w:b/>
                <w:color w:val="000000"/>
                <w:lang w:val="mn-MN"/>
              </w:rPr>
              <w:t>Image</w:t>
            </w:r>
            <w:r w:rsidRPr="00BE2AF4">
              <w:rPr>
                <w:rFonts w:ascii="Times New Roman" w:hAnsi="Times New Roman" w:cs="Times New Roman"/>
                <w:color w:val="000000"/>
                <w:lang w:val="mn-MN"/>
              </w:rPr>
              <w:t>-Main stream, sub-stream and third stream respectively support four fixed areas.</w:t>
            </w:r>
          </w:p>
          <w:p w:rsidR="00892642" w:rsidRPr="00BE2AF4" w:rsidRDefault="00892642" w:rsidP="00634B91">
            <w:pPr>
              <w:rPr>
                <w:rFonts w:ascii="Times New Roman" w:hAnsi="Times New Roman" w:cs="Times New Roman"/>
                <w:lang w:val="mn-MN"/>
              </w:rPr>
            </w:pPr>
            <w:r w:rsidRPr="00BE2AF4">
              <w:rPr>
                <w:rFonts w:ascii="Times New Roman" w:hAnsi="Times New Roman" w:cs="Times New Roman"/>
                <w:b/>
                <w:color w:val="000000"/>
                <w:lang w:val="mn-MN"/>
              </w:rPr>
              <w:t>Video Compression</w:t>
            </w:r>
            <w:r w:rsidRPr="00BE2AF4">
              <w:rPr>
                <w:rFonts w:ascii="Times New Roman" w:hAnsi="Times New Roman" w:cs="Times New Roman"/>
                <w:color w:val="000000"/>
                <w:lang w:val="mn-MN"/>
              </w:rPr>
              <w:t>-</w:t>
            </w:r>
            <w:r w:rsidRPr="00BE2AF4">
              <w:rPr>
                <w:rFonts w:ascii="Times New Roman" w:hAnsi="Times New Roman" w:cs="Times New Roman"/>
                <w:lang w:val="mn-MN"/>
              </w:rPr>
              <w:t xml:space="preserve"> H.265+/H.265 video compression for efficient storage</w:t>
            </w:r>
          </w:p>
          <w:p w:rsidR="00892642" w:rsidRPr="00BE2AF4" w:rsidRDefault="00892642" w:rsidP="00634B91">
            <w:pPr>
              <w:rPr>
                <w:rFonts w:ascii="Times New Roman" w:hAnsi="Times New Roman" w:cs="Times New Roman"/>
                <w:color w:val="000000"/>
                <w:lang w:val="mn-MN"/>
              </w:rPr>
            </w:pPr>
            <w:r w:rsidRPr="00BE2AF4">
              <w:rPr>
                <w:rFonts w:ascii="Times New Roman" w:hAnsi="Times New Roman" w:cs="Times New Roman"/>
                <w:b/>
                <w:color w:val="000000"/>
                <w:lang w:val="mn-MN"/>
              </w:rPr>
              <w:t>Video Bitrate</w:t>
            </w:r>
            <w:r w:rsidRPr="00BE2AF4">
              <w:rPr>
                <w:rFonts w:ascii="Times New Roman" w:hAnsi="Times New Roman" w:cs="Times New Roman"/>
                <w:color w:val="000000"/>
                <w:lang w:val="mn-MN"/>
              </w:rPr>
              <w:t>-32 Kbps to 16384 Kbps</w:t>
            </w:r>
          </w:p>
          <w:p w:rsidR="00892642" w:rsidRPr="00BE2AF4" w:rsidRDefault="00892642" w:rsidP="00634B91">
            <w:pPr>
              <w:rPr>
                <w:rFonts w:ascii="Times New Roman" w:hAnsi="Times New Roman" w:cs="Times New Roman"/>
                <w:lang w:val="mn-MN"/>
              </w:rPr>
            </w:pPr>
            <w:r w:rsidRPr="00BE2AF4">
              <w:rPr>
                <w:rFonts w:ascii="Times New Roman" w:hAnsi="Times New Roman" w:cs="Times New Roman"/>
                <w:b/>
                <w:color w:val="000000"/>
                <w:lang w:val="mn-MN"/>
              </w:rPr>
              <w:t>Audio Compression-</w:t>
            </w:r>
            <w:r w:rsidRPr="00BE2AF4">
              <w:rPr>
                <w:rFonts w:ascii="Times New Roman" w:hAnsi="Times New Roman" w:cs="Times New Roman"/>
                <w:lang w:val="mn-MN"/>
              </w:rPr>
              <w:t>G.711alaw/G.711ulaw/G.722.1/G.726/MP2L2/PCM</w:t>
            </w:r>
          </w:p>
          <w:p w:rsidR="00892642" w:rsidRPr="00BE2AF4" w:rsidRDefault="00892642" w:rsidP="00634B91">
            <w:pPr>
              <w:rPr>
                <w:rFonts w:ascii="Times New Roman" w:hAnsi="Times New Roman" w:cs="Times New Roman"/>
                <w:color w:val="000000"/>
                <w:lang w:val="mn-MN"/>
              </w:rPr>
            </w:pPr>
            <w:r w:rsidRPr="00BE2AF4">
              <w:rPr>
                <w:rFonts w:ascii="Times New Roman" w:hAnsi="Times New Roman" w:cs="Times New Roman"/>
                <w:b/>
                <w:color w:val="000000"/>
                <w:lang w:val="mn-MN"/>
              </w:rPr>
              <w:t>Focal Length</w:t>
            </w:r>
            <w:r w:rsidRPr="00BE2AF4">
              <w:rPr>
                <w:rFonts w:ascii="Times New Roman" w:hAnsi="Times New Roman" w:cs="Times New Roman"/>
                <w:color w:val="000000"/>
                <w:lang w:val="mn-MN"/>
              </w:rPr>
              <w:t>-4.8 mm to 120 mm</w:t>
            </w:r>
          </w:p>
          <w:p w:rsidR="00892642" w:rsidRPr="00BE2AF4" w:rsidRDefault="00892642" w:rsidP="00634B91">
            <w:pPr>
              <w:rPr>
                <w:rFonts w:ascii="Times New Roman" w:hAnsi="Times New Roman" w:cs="Times New Roman"/>
                <w:lang w:val="mn-MN"/>
              </w:rPr>
            </w:pPr>
            <w:r w:rsidRPr="00BE2AF4">
              <w:rPr>
                <w:rFonts w:ascii="Times New Roman" w:hAnsi="Times New Roman" w:cs="Times New Roman"/>
                <w:b/>
                <w:lang w:val="mn-MN"/>
              </w:rPr>
              <w:t>Weatherproof-</w:t>
            </w:r>
            <w:r w:rsidRPr="00BE2AF4">
              <w:rPr>
                <w:rFonts w:ascii="Times New Roman" w:hAnsi="Times New Roman" w:cs="Times New Roman"/>
                <w:lang w:val="mn-MN"/>
              </w:rPr>
              <w:t xml:space="preserve"> IP66</w:t>
            </w:r>
          </w:p>
          <w:p w:rsidR="00892642" w:rsidRPr="00BE2AF4" w:rsidRDefault="00892642" w:rsidP="00634B91">
            <w:pPr>
              <w:rPr>
                <w:rFonts w:ascii="Times New Roman" w:hAnsi="Times New Roman" w:cs="Times New Roman"/>
                <w:lang w:val="mn-MN"/>
              </w:rPr>
            </w:pPr>
            <w:r w:rsidRPr="00BE2AF4">
              <w:rPr>
                <w:rFonts w:ascii="Times New Roman" w:hAnsi="Times New Roman" w:cs="Times New Roman"/>
                <w:b/>
                <w:lang w:val="mn-MN"/>
              </w:rPr>
              <w:t>Humidity</w:t>
            </w:r>
            <w:r w:rsidRPr="00BE2AF4">
              <w:rPr>
                <w:rFonts w:ascii="Times New Roman" w:hAnsi="Times New Roman" w:cs="Times New Roman"/>
                <w:lang w:val="mn-MN"/>
              </w:rPr>
              <w:t>-90%</w:t>
            </w:r>
          </w:p>
          <w:p w:rsidR="00892642" w:rsidRPr="00BE2AF4" w:rsidRDefault="00892642" w:rsidP="00634B91">
            <w:pPr>
              <w:rPr>
                <w:rFonts w:ascii="Times New Roman" w:hAnsi="Times New Roman" w:cs="Times New Roman"/>
                <w:color w:val="000000"/>
                <w:lang w:val="mn-MN"/>
              </w:rPr>
            </w:pPr>
            <w:r w:rsidRPr="00BE2AF4">
              <w:rPr>
                <w:rFonts w:ascii="Times New Roman" w:hAnsi="Times New Roman" w:cs="Times New Roman"/>
                <w:b/>
                <w:color w:val="000000"/>
                <w:lang w:val="mn-MN"/>
              </w:rPr>
              <w:t>Dimension</w:t>
            </w:r>
            <w:r w:rsidRPr="00BE2AF4">
              <w:rPr>
                <w:rFonts w:ascii="Times New Roman" w:hAnsi="Times New Roman" w:cs="Times New Roman"/>
                <w:color w:val="000000"/>
                <w:lang w:val="mn-MN"/>
              </w:rPr>
              <w:t>-164.5 mm × 290 mm</w:t>
            </w:r>
          </w:p>
          <w:p w:rsidR="00892642" w:rsidRPr="00BE2AF4" w:rsidRDefault="00892642" w:rsidP="00634B91">
            <w:pPr>
              <w:rPr>
                <w:rFonts w:ascii="Times New Roman" w:hAnsi="Times New Roman" w:cs="Times New Roman"/>
                <w:color w:val="000000"/>
                <w:lang w:val="mn-MN"/>
              </w:rPr>
            </w:pPr>
            <w:r w:rsidRPr="00BE2AF4">
              <w:rPr>
                <w:rFonts w:ascii="Times New Roman" w:hAnsi="Times New Roman" w:cs="Times New Roman"/>
                <w:b/>
                <w:color w:val="000000"/>
                <w:lang w:val="mn-MN"/>
              </w:rPr>
              <w:t>Working Temperature</w:t>
            </w:r>
            <w:r w:rsidRPr="00BE2AF4">
              <w:rPr>
                <w:rFonts w:ascii="Times New Roman" w:hAnsi="Times New Roman" w:cs="Times New Roman"/>
                <w:color w:val="000000"/>
                <w:lang w:val="mn-MN"/>
              </w:rPr>
              <w:t>-30°C to 65°C</w:t>
            </w:r>
          </w:p>
          <w:p w:rsidR="00892642" w:rsidRPr="00BE2AF4" w:rsidRDefault="00892642" w:rsidP="00634B91">
            <w:pPr>
              <w:rPr>
                <w:rFonts w:ascii="Times New Roman" w:hAnsi="Times New Roman" w:cs="Times New Roman"/>
                <w:color w:val="000000"/>
                <w:lang w:val="mn-MN"/>
              </w:rPr>
            </w:pPr>
            <w:r w:rsidRPr="00BE2AF4">
              <w:rPr>
                <w:rFonts w:ascii="Times New Roman" w:hAnsi="Times New Roman" w:cs="Times New Roman"/>
                <w:b/>
                <w:color w:val="000000"/>
                <w:lang w:val="mn-MN"/>
              </w:rPr>
              <w:t>Protection level</w:t>
            </w:r>
            <w:r w:rsidRPr="00BE2AF4">
              <w:rPr>
                <w:rFonts w:ascii="Times New Roman" w:hAnsi="Times New Roman" w:cs="Times New Roman"/>
                <w:color w:val="000000"/>
                <w:lang w:val="mn-MN"/>
              </w:rPr>
              <w:t>- IP66 Standard, TVS 4000V Lightning Protection, Surge Protection and Voltage Transient Protection</w:t>
            </w:r>
          </w:p>
          <w:p w:rsidR="00892642" w:rsidRPr="00BE2AF4" w:rsidRDefault="00892642" w:rsidP="00634B91">
            <w:pPr>
              <w:rPr>
                <w:rFonts w:ascii="Times New Roman" w:hAnsi="Times New Roman" w:cs="Times New Roman"/>
                <w:color w:val="000000"/>
                <w:lang w:val="mn-MN"/>
              </w:rPr>
            </w:pPr>
            <w:r w:rsidRPr="00BE2AF4">
              <w:rPr>
                <w:rFonts w:ascii="Times New Roman" w:hAnsi="Times New Roman" w:cs="Times New Roman"/>
                <w:b/>
                <w:color w:val="000000"/>
                <w:lang w:val="mn-MN"/>
              </w:rPr>
              <w:t>Power</w:t>
            </w:r>
            <w:r w:rsidRPr="00BE2AF4">
              <w:rPr>
                <w:rFonts w:ascii="Times New Roman" w:hAnsi="Times New Roman" w:cs="Times New Roman"/>
                <w:color w:val="000000"/>
                <w:lang w:val="mn-MN"/>
              </w:rPr>
              <w:t>-12 VDC, 2.0 A and PoE (802.3 at), 42.5 to 57 VDC, 0.6 A, class4Max.: 18 W, including max. 7W for IR</w:t>
            </w:r>
          </w:p>
          <w:p w:rsidR="00892642" w:rsidRPr="00BE2AF4" w:rsidRDefault="00892642" w:rsidP="00A4420D">
            <w:pPr>
              <w:rPr>
                <w:rFonts w:ascii="Times New Roman" w:hAnsi="Times New Roman" w:cs="Times New Roman"/>
                <w:color w:val="000000"/>
                <w:lang w:val="mn-MN"/>
              </w:rPr>
            </w:pPr>
            <w:r w:rsidRPr="00BE2AF4">
              <w:rPr>
                <w:rFonts w:ascii="Times New Roman" w:hAnsi="Times New Roman" w:cs="Times New Roman"/>
                <w:b/>
                <w:color w:val="000000"/>
                <w:lang w:val="mn-MN"/>
              </w:rPr>
              <w:t>Weight</w:t>
            </w:r>
            <w:r w:rsidRPr="00BE2AF4">
              <w:rPr>
                <w:rFonts w:ascii="Times New Roman" w:hAnsi="Times New Roman" w:cs="Times New Roman"/>
                <w:color w:val="000000"/>
                <w:lang w:val="mn-MN"/>
              </w:rPr>
              <w:t>-2kg</w:t>
            </w:r>
          </w:p>
          <w:p w:rsidR="00892642" w:rsidRPr="00BE2AF4" w:rsidRDefault="00892642" w:rsidP="00A4420D">
            <w:pPr>
              <w:rPr>
                <w:rFonts w:ascii="Times New Roman" w:hAnsi="Times New Roman" w:cs="Times New Roman"/>
                <w:color w:val="000000"/>
                <w:lang w:val="mn-MN"/>
              </w:rPr>
            </w:pPr>
            <w:r w:rsidRPr="00BE2AF4">
              <w:rPr>
                <w:rFonts w:ascii="Times New Roman" w:hAnsi="Times New Roman" w:cs="Times New Roman"/>
                <w:b/>
                <w:bCs/>
                <w:color w:val="121214"/>
                <w:lang w:val="mn-MN"/>
              </w:rPr>
              <w:t xml:space="preserve">Баталгаат хугацаа: </w:t>
            </w:r>
            <w:r w:rsidRPr="00BE2AF4">
              <w:rPr>
                <w:rFonts w:ascii="Times New Roman" w:hAnsi="Times New Roman" w:cs="Times New Roman"/>
                <w:lang w:val="mn-MN"/>
              </w:rPr>
              <w:t>12 сар</w:t>
            </w:r>
          </w:p>
        </w:tc>
        <w:tc>
          <w:tcPr>
            <w:tcW w:w="2127" w:type="dxa"/>
          </w:tcPr>
          <w:p w:rsidR="00892642" w:rsidRPr="00BE2AF4" w:rsidRDefault="00E47126" w:rsidP="00B13E49">
            <w:pPr>
              <w:pStyle w:val="Heading3"/>
              <w:shd w:val="clear" w:color="auto" w:fill="FFFFFF"/>
              <w:spacing w:after="75"/>
              <w:jc w:val="center"/>
              <w:outlineLvl w:val="2"/>
              <w:rPr>
                <w:rFonts w:ascii="Times New Roman" w:hAnsi="Times New Roman" w:cs="Times New Roman"/>
                <w:b w:val="0"/>
                <w:bCs/>
                <w:noProof/>
                <w:color w:val="242424"/>
                <w:szCs w:val="22"/>
                <w:lang w:val="mn-MN"/>
              </w:rPr>
            </w:pPr>
            <w:r w:rsidRPr="00BE2AF4">
              <w:rPr>
                <w:rFonts w:ascii="Times New Roman" w:hAnsi="Times New Roman" w:cs="Times New Roman"/>
                <w:b w:val="0"/>
                <w:bCs/>
                <w:noProof/>
                <w:color w:val="242424"/>
                <w:szCs w:val="22"/>
                <w:lang w:val="mn-MN"/>
              </w:rPr>
              <w:lastRenderedPageBreak/>
              <w:t>3</w:t>
            </w:r>
          </w:p>
        </w:tc>
        <w:tc>
          <w:tcPr>
            <w:tcW w:w="2127" w:type="dxa"/>
          </w:tcPr>
          <w:p w:rsidR="00892642" w:rsidRPr="00BE2AF4" w:rsidRDefault="00E47126" w:rsidP="00B13E49">
            <w:pPr>
              <w:pStyle w:val="Heading3"/>
              <w:shd w:val="clear" w:color="auto" w:fill="FFFFFF"/>
              <w:spacing w:after="75"/>
              <w:jc w:val="center"/>
              <w:outlineLvl w:val="2"/>
              <w:rPr>
                <w:rFonts w:ascii="Times New Roman" w:hAnsi="Times New Roman" w:cs="Times New Roman"/>
                <w:b w:val="0"/>
                <w:bCs/>
                <w:noProof/>
                <w:color w:val="242424"/>
                <w:szCs w:val="22"/>
                <w:lang w:val="mn-MN"/>
              </w:rPr>
            </w:pPr>
            <w:r w:rsidRPr="00BE2AF4">
              <w:rPr>
                <w:rFonts w:ascii="Times New Roman" w:hAnsi="Times New Roman" w:cs="Times New Roman"/>
                <w:b w:val="0"/>
                <w:bCs/>
                <w:noProof/>
                <w:color w:val="242424"/>
                <w:szCs w:val="22"/>
                <w:lang w:val="mn-MN"/>
              </w:rPr>
              <w:t>ширхэг</w:t>
            </w:r>
          </w:p>
        </w:tc>
        <w:tc>
          <w:tcPr>
            <w:tcW w:w="2127" w:type="dxa"/>
          </w:tcPr>
          <w:p w:rsidR="00892642" w:rsidRPr="00BE2AF4" w:rsidRDefault="00892642" w:rsidP="00B13E49">
            <w:pPr>
              <w:pStyle w:val="Heading3"/>
              <w:shd w:val="clear" w:color="auto" w:fill="FFFFFF"/>
              <w:spacing w:after="75"/>
              <w:jc w:val="center"/>
              <w:outlineLvl w:val="2"/>
              <w:rPr>
                <w:rFonts w:ascii="Times New Roman" w:hAnsi="Times New Roman" w:cs="Times New Roman"/>
                <w:b w:val="0"/>
                <w:bCs/>
                <w:noProof/>
                <w:color w:val="242424"/>
                <w:szCs w:val="22"/>
                <w:lang w:val="mn-MN"/>
              </w:rPr>
            </w:pPr>
            <w:r w:rsidRPr="00BE2AF4">
              <w:rPr>
                <w:rFonts w:ascii="Times New Roman" w:hAnsi="Times New Roman" w:cs="Times New Roman"/>
                <w:b w:val="0"/>
                <w:bCs/>
                <w:noProof/>
                <w:color w:val="242424"/>
                <w:szCs w:val="22"/>
                <w:lang w:val="mn-MN" w:eastAsia="mn-MN"/>
              </w:rPr>
              <w:drawing>
                <wp:inline distT="0" distB="0" distL="0" distR="0" wp14:anchorId="6CE43CB7" wp14:editId="0AFA1984">
                  <wp:extent cx="1200150" cy="20097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 gadn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99012" cy="2007870"/>
                          </a:xfrm>
                          <a:prstGeom prst="rect">
                            <a:avLst/>
                          </a:prstGeom>
                        </pic:spPr>
                      </pic:pic>
                    </a:graphicData>
                  </a:graphic>
                </wp:inline>
              </w:drawing>
            </w:r>
          </w:p>
        </w:tc>
      </w:tr>
      <w:tr w:rsidR="00892642" w:rsidRPr="00BE2AF4" w:rsidTr="00892642">
        <w:tc>
          <w:tcPr>
            <w:tcW w:w="595" w:type="dxa"/>
          </w:tcPr>
          <w:p w:rsidR="00892642" w:rsidRPr="00BE2AF4" w:rsidRDefault="00BE2AF4" w:rsidP="007E3FB9">
            <w:pPr>
              <w:jc w:val="right"/>
              <w:rPr>
                <w:rFonts w:ascii="Times New Roman" w:eastAsia="Arial Unicode MS" w:hAnsi="Times New Roman" w:cs="Times New Roman"/>
                <w:color w:val="000000"/>
                <w:lang w:val="mn-MN"/>
              </w:rPr>
            </w:pPr>
            <w:r>
              <w:rPr>
                <w:rFonts w:ascii="Times New Roman" w:eastAsia="Arial Unicode MS" w:hAnsi="Times New Roman" w:cs="Times New Roman"/>
                <w:color w:val="000000"/>
                <w:lang w:val="mn-MN"/>
              </w:rPr>
              <w:lastRenderedPageBreak/>
              <w:t>4</w:t>
            </w:r>
            <w:bookmarkStart w:id="0" w:name="_GoBack"/>
            <w:bookmarkEnd w:id="0"/>
          </w:p>
        </w:tc>
        <w:tc>
          <w:tcPr>
            <w:tcW w:w="1276" w:type="dxa"/>
          </w:tcPr>
          <w:p w:rsidR="00892642" w:rsidRPr="00BE2AF4" w:rsidRDefault="00892642" w:rsidP="00073AFB">
            <w:pPr>
              <w:pStyle w:val="Heading4"/>
              <w:shd w:val="clear" w:color="auto" w:fill="FFFFFF"/>
              <w:spacing w:before="0"/>
              <w:outlineLvl w:val="3"/>
              <w:rPr>
                <w:rFonts w:ascii="Times New Roman" w:eastAsia="Arial Unicode MS" w:hAnsi="Times New Roman" w:cs="Times New Roman"/>
                <w:b w:val="0"/>
                <w:i w:val="0"/>
                <w:color w:val="000000" w:themeColor="text1"/>
                <w:lang w:val="mn-MN"/>
              </w:rPr>
            </w:pPr>
            <w:r w:rsidRPr="00BE2AF4">
              <w:rPr>
                <w:rFonts w:ascii="Times New Roman" w:eastAsia="Arial Unicode MS" w:hAnsi="Times New Roman" w:cs="Times New Roman"/>
                <w:b w:val="0"/>
                <w:i w:val="0"/>
                <w:color w:val="000000" w:themeColor="text1"/>
                <w:lang w:val="mn-MN"/>
              </w:rPr>
              <w:t xml:space="preserve">Дотор камер </w:t>
            </w:r>
          </w:p>
        </w:tc>
        <w:tc>
          <w:tcPr>
            <w:tcW w:w="5386" w:type="dxa"/>
          </w:tcPr>
          <w:p w:rsidR="00892642" w:rsidRPr="00BE2AF4" w:rsidRDefault="00892642" w:rsidP="00446F08">
            <w:pPr>
              <w:rPr>
                <w:rFonts w:ascii="Times New Roman" w:eastAsia="Arial Unicode MS" w:hAnsi="Times New Roman" w:cs="Times New Roman"/>
                <w:b/>
                <w:color w:val="000000" w:themeColor="text1"/>
                <w:lang w:val="mn-MN"/>
              </w:rPr>
            </w:pPr>
            <w:r w:rsidRPr="00BE2AF4">
              <w:rPr>
                <w:rFonts w:ascii="Times New Roman" w:eastAsia="Arial Unicode MS" w:hAnsi="Times New Roman" w:cs="Times New Roman"/>
                <w:b/>
                <w:color w:val="000000" w:themeColor="text1"/>
                <w:lang w:val="mn-MN"/>
              </w:rPr>
              <w:t>Hikvision-DS-2CD1143G0-I дүйцэхүйц</w:t>
            </w:r>
          </w:p>
          <w:p w:rsidR="00892642" w:rsidRPr="00BE2AF4" w:rsidRDefault="00892642" w:rsidP="00446F08">
            <w:pPr>
              <w:rPr>
                <w:rFonts w:ascii="Times New Roman" w:hAnsi="Times New Roman" w:cs="Times New Roman"/>
                <w:lang w:val="mn-MN"/>
              </w:rPr>
            </w:pPr>
          </w:p>
          <w:p w:rsidR="00892642" w:rsidRPr="00BE2AF4" w:rsidRDefault="00892642" w:rsidP="00446F08">
            <w:pPr>
              <w:rPr>
                <w:rFonts w:ascii="Times New Roman" w:hAnsi="Times New Roman" w:cs="Times New Roman"/>
                <w:lang w:val="mn-MN"/>
              </w:rPr>
            </w:pPr>
            <w:r w:rsidRPr="00BE2AF4">
              <w:rPr>
                <w:rFonts w:ascii="Times New Roman" w:hAnsi="Times New Roman" w:cs="Times New Roman"/>
                <w:b/>
                <w:lang w:val="mn-MN"/>
              </w:rPr>
              <w:t>Зургийн мэдрэгч:</w:t>
            </w:r>
            <w:r w:rsidRPr="00BE2AF4">
              <w:rPr>
                <w:rFonts w:ascii="Times New Roman" w:hAnsi="Times New Roman" w:cs="Times New Roman"/>
                <w:lang w:val="mn-MN"/>
              </w:rPr>
              <w:t xml:space="preserve"> 1/3 ″ дэвшилтэт </w:t>
            </w:r>
            <w:proofErr w:type="spellStart"/>
            <w:r w:rsidRPr="00BE2AF4">
              <w:rPr>
                <w:rFonts w:ascii="Times New Roman" w:hAnsi="Times New Roman" w:cs="Times New Roman"/>
                <w:lang w:val="mn-MN"/>
              </w:rPr>
              <w:t>скан</w:t>
            </w:r>
            <w:proofErr w:type="spellEnd"/>
            <w:r w:rsidRPr="00BE2AF4">
              <w:rPr>
                <w:rFonts w:ascii="Times New Roman" w:hAnsi="Times New Roman" w:cs="Times New Roman"/>
                <w:lang w:val="mn-MN"/>
              </w:rPr>
              <w:t xml:space="preserve"> CMOS</w:t>
            </w:r>
          </w:p>
          <w:p w:rsidR="00892642" w:rsidRPr="00BE2AF4" w:rsidRDefault="00892642" w:rsidP="00446F08">
            <w:pPr>
              <w:rPr>
                <w:rFonts w:ascii="Times New Roman" w:hAnsi="Times New Roman" w:cs="Times New Roman"/>
                <w:lang w:val="mn-MN"/>
              </w:rPr>
            </w:pPr>
            <w:proofErr w:type="spellStart"/>
            <w:r w:rsidRPr="00BE2AF4">
              <w:rPr>
                <w:rFonts w:ascii="Times New Roman" w:hAnsi="Times New Roman" w:cs="Times New Roman"/>
                <w:b/>
                <w:lang w:val="mn-MN"/>
              </w:rPr>
              <w:t>Пиксел</w:t>
            </w:r>
            <w:proofErr w:type="spellEnd"/>
            <w:r w:rsidRPr="00BE2AF4">
              <w:rPr>
                <w:rFonts w:ascii="Times New Roman" w:hAnsi="Times New Roman" w:cs="Times New Roman"/>
                <w:lang w:val="mn-MN"/>
              </w:rPr>
              <w:t>: 4MP</w:t>
            </w:r>
          </w:p>
          <w:p w:rsidR="00892642" w:rsidRPr="00BE2AF4" w:rsidRDefault="00892642" w:rsidP="00446F08">
            <w:pPr>
              <w:rPr>
                <w:rFonts w:ascii="Times New Roman" w:hAnsi="Times New Roman" w:cs="Times New Roman"/>
                <w:lang w:val="mn-MN"/>
              </w:rPr>
            </w:pPr>
            <w:r w:rsidRPr="00BE2AF4">
              <w:rPr>
                <w:rFonts w:ascii="Times New Roman" w:hAnsi="Times New Roman" w:cs="Times New Roman"/>
                <w:b/>
                <w:lang w:val="mn-MN"/>
              </w:rPr>
              <w:t>IR зай:</w:t>
            </w:r>
            <w:r w:rsidRPr="00BE2AF4">
              <w:rPr>
                <w:rFonts w:ascii="Times New Roman" w:hAnsi="Times New Roman" w:cs="Times New Roman"/>
                <w:lang w:val="mn-MN"/>
              </w:rPr>
              <w:t xml:space="preserve"> 30 м хүртэлх IR хүрээ</w:t>
            </w:r>
          </w:p>
          <w:p w:rsidR="00892642" w:rsidRPr="00BE2AF4" w:rsidRDefault="00892642" w:rsidP="00446F08">
            <w:pPr>
              <w:rPr>
                <w:rFonts w:ascii="Times New Roman" w:hAnsi="Times New Roman" w:cs="Times New Roman"/>
                <w:b/>
                <w:lang w:val="mn-MN"/>
              </w:rPr>
            </w:pPr>
            <w:r w:rsidRPr="00BE2AF4">
              <w:rPr>
                <w:rFonts w:ascii="Times New Roman" w:hAnsi="Times New Roman" w:cs="Times New Roman"/>
                <w:b/>
                <w:lang w:val="mn-MN"/>
              </w:rPr>
              <w:t xml:space="preserve">Бусад: </w:t>
            </w:r>
          </w:p>
          <w:p w:rsidR="00892642" w:rsidRPr="00BE2AF4" w:rsidRDefault="00892642" w:rsidP="00446F08">
            <w:pPr>
              <w:rPr>
                <w:rFonts w:ascii="Times New Roman" w:hAnsi="Times New Roman" w:cs="Times New Roman"/>
                <w:lang w:val="mn-MN"/>
              </w:rPr>
            </w:pPr>
            <w:r w:rsidRPr="00BE2AF4">
              <w:rPr>
                <w:rFonts w:ascii="Times New Roman" w:hAnsi="Times New Roman" w:cs="Times New Roman"/>
                <w:lang w:val="mn-MN"/>
              </w:rPr>
              <w:t>Зан үйлийн шинжилгээ: Шугаман хөндлөн огтлолцлыг илрүүлэх, халдлагыг илрүүлэх</w:t>
            </w:r>
            <w:r w:rsidRPr="00BE2AF4">
              <w:rPr>
                <w:rFonts w:ascii="Times New Roman" w:hAnsi="Times New Roman" w:cs="Times New Roman"/>
                <w:lang w:val="mn-MN"/>
              </w:rPr>
              <w:br/>
              <w:t xml:space="preserve">Шугам огтлолцох илрүүлэх: Урьдчилан тодорхойлсон </w:t>
            </w:r>
            <w:r w:rsidRPr="00BE2AF4">
              <w:rPr>
                <w:rFonts w:ascii="Times New Roman" w:hAnsi="Times New Roman" w:cs="Times New Roman"/>
                <w:lang w:val="mn-MN"/>
              </w:rPr>
              <w:lastRenderedPageBreak/>
              <w:t>виртуал шугамыг гатлах</w:t>
            </w:r>
            <w:r w:rsidRPr="00BE2AF4">
              <w:rPr>
                <w:rFonts w:ascii="Times New Roman" w:hAnsi="Times New Roman" w:cs="Times New Roman"/>
                <w:lang w:val="mn-MN"/>
              </w:rPr>
              <w:br/>
            </w:r>
            <w:r w:rsidRPr="00BE2AF4">
              <w:rPr>
                <w:rFonts w:ascii="Times New Roman" w:hAnsi="Times New Roman" w:cs="Times New Roman"/>
                <w:b/>
                <w:lang w:val="mn-MN"/>
              </w:rPr>
              <w:t>Халдлага илрүүлэх:</w:t>
            </w:r>
            <w:r w:rsidRPr="00BE2AF4">
              <w:rPr>
                <w:rFonts w:ascii="Times New Roman" w:hAnsi="Times New Roman" w:cs="Times New Roman"/>
                <w:lang w:val="mn-MN"/>
              </w:rPr>
              <w:t xml:space="preserve"> Урьдчилан тодорхойлсон виртуал бүсэд нэвтэрч, тэнүүчлэх</w:t>
            </w:r>
            <w:r w:rsidRPr="00BE2AF4">
              <w:rPr>
                <w:rFonts w:ascii="Times New Roman" w:hAnsi="Times New Roman" w:cs="Times New Roman"/>
                <w:lang w:val="mn-MN"/>
              </w:rPr>
              <w:br/>
              <w:t>Илрүүлэх/Таних: Нүүр илрүүлэх</w:t>
            </w:r>
          </w:p>
          <w:p w:rsidR="00892642" w:rsidRPr="00BE2AF4" w:rsidRDefault="00892642" w:rsidP="00446F08">
            <w:pPr>
              <w:rPr>
                <w:rFonts w:ascii="Times New Roman" w:hAnsi="Times New Roman" w:cs="Times New Roman"/>
                <w:lang w:val="mn-MN"/>
              </w:rPr>
            </w:pPr>
            <w:r w:rsidRPr="00BE2AF4">
              <w:rPr>
                <w:rFonts w:ascii="Times New Roman" w:hAnsi="Times New Roman" w:cs="Times New Roman"/>
                <w:b/>
                <w:lang w:val="mn-MN"/>
              </w:rPr>
              <w:t>Линз:</w:t>
            </w:r>
            <w:r w:rsidRPr="00BE2AF4">
              <w:rPr>
                <w:rFonts w:ascii="Times New Roman" w:hAnsi="Times New Roman" w:cs="Times New Roman"/>
                <w:lang w:val="mn-MN"/>
              </w:rPr>
              <w:t xml:space="preserve"> Фокусын урт 2.8mm</w:t>
            </w:r>
          </w:p>
          <w:p w:rsidR="00892642" w:rsidRPr="00BE2AF4" w:rsidRDefault="00892642" w:rsidP="00446F08">
            <w:pPr>
              <w:rPr>
                <w:rFonts w:ascii="Times New Roman" w:hAnsi="Times New Roman" w:cs="Times New Roman"/>
                <w:lang w:val="mn-MN"/>
              </w:rPr>
            </w:pPr>
            <w:proofErr w:type="spellStart"/>
            <w:r w:rsidRPr="00BE2AF4">
              <w:rPr>
                <w:rFonts w:ascii="Times New Roman" w:hAnsi="Times New Roman" w:cs="Times New Roman"/>
                <w:b/>
                <w:lang w:val="mn-MN"/>
              </w:rPr>
              <w:t>Апертур</w:t>
            </w:r>
            <w:proofErr w:type="spellEnd"/>
            <w:r w:rsidRPr="00BE2AF4">
              <w:rPr>
                <w:rFonts w:ascii="Times New Roman" w:hAnsi="Times New Roman" w:cs="Times New Roman"/>
                <w:b/>
                <w:lang w:val="mn-MN"/>
              </w:rPr>
              <w:t>:</w:t>
            </w:r>
            <w:r w:rsidRPr="00BE2AF4">
              <w:rPr>
                <w:rFonts w:ascii="Times New Roman" w:hAnsi="Times New Roman" w:cs="Times New Roman"/>
                <w:lang w:val="mn-MN"/>
              </w:rPr>
              <w:t xml:space="preserve"> F2.0</w:t>
            </w:r>
          </w:p>
          <w:p w:rsidR="00892642" w:rsidRPr="00BE2AF4" w:rsidRDefault="00892642" w:rsidP="00446F08">
            <w:pPr>
              <w:rPr>
                <w:rFonts w:ascii="Times New Roman" w:hAnsi="Times New Roman" w:cs="Times New Roman"/>
                <w:lang w:val="mn-MN"/>
              </w:rPr>
            </w:pPr>
            <w:r w:rsidRPr="00BE2AF4">
              <w:rPr>
                <w:rFonts w:ascii="Times New Roman" w:hAnsi="Times New Roman" w:cs="Times New Roman"/>
                <w:b/>
                <w:lang w:val="mn-MN"/>
              </w:rPr>
              <w:t>Харах өнцөг:</w:t>
            </w:r>
            <w:r w:rsidRPr="00BE2AF4">
              <w:rPr>
                <w:rFonts w:ascii="Times New Roman" w:hAnsi="Times New Roman" w:cs="Times New Roman"/>
                <w:lang w:val="mn-MN"/>
              </w:rPr>
              <w:t xml:space="preserve"> хэвтээ FOV 98.0°, босоо FOV 53.1°, диагональ FOV 114.7</w:t>
            </w:r>
            <w:r w:rsidRPr="00BE2AF4">
              <w:rPr>
                <w:rFonts w:ascii="Times New Roman" w:hAnsi="Times New Roman" w:cs="Times New Roman"/>
                <w:color w:val="777777"/>
                <w:shd w:val="clear" w:color="auto" w:fill="FFFFFF"/>
                <w:lang w:val="mn-MN"/>
              </w:rPr>
              <w:t>°</w:t>
            </w:r>
          </w:p>
          <w:p w:rsidR="00892642" w:rsidRPr="00BE2AF4" w:rsidRDefault="00892642" w:rsidP="00446F08">
            <w:pPr>
              <w:rPr>
                <w:rFonts w:ascii="Times New Roman" w:hAnsi="Times New Roman" w:cs="Times New Roman"/>
                <w:lang w:val="mn-MN"/>
              </w:rPr>
            </w:pPr>
            <w:r w:rsidRPr="00BE2AF4">
              <w:rPr>
                <w:rFonts w:ascii="Times New Roman" w:hAnsi="Times New Roman" w:cs="Times New Roman"/>
                <w:b/>
                <w:lang w:val="mn-MN"/>
              </w:rPr>
              <w:t>Хэмжээ:</w:t>
            </w:r>
            <w:r w:rsidRPr="00BE2AF4">
              <w:rPr>
                <w:rFonts w:ascii="Times New Roman" w:hAnsi="Times New Roman" w:cs="Times New Roman"/>
                <w:lang w:val="mn-MN"/>
              </w:rPr>
              <w:t xml:space="preserve"> Ø111 мм × 82.4 мм</w:t>
            </w:r>
          </w:p>
          <w:p w:rsidR="00892642" w:rsidRPr="00BE2AF4" w:rsidRDefault="00892642" w:rsidP="00446F08">
            <w:pPr>
              <w:rPr>
                <w:rFonts w:ascii="Times New Roman" w:hAnsi="Times New Roman" w:cs="Times New Roman"/>
                <w:lang w:val="mn-MN"/>
              </w:rPr>
            </w:pPr>
            <w:r w:rsidRPr="00BE2AF4">
              <w:rPr>
                <w:rFonts w:ascii="Times New Roman" w:hAnsi="Times New Roman" w:cs="Times New Roman"/>
                <w:b/>
                <w:lang w:val="mn-MN"/>
              </w:rPr>
              <w:t>Жин:</w:t>
            </w:r>
            <w:r w:rsidRPr="00BE2AF4">
              <w:rPr>
                <w:rFonts w:ascii="Times New Roman" w:hAnsi="Times New Roman" w:cs="Times New Roman"/>
                <w:lang w:val="mn-MN"/>
              </w:rPr>
              <w:t xml:space="preserve"> 360 </w:t>
            </w:r>
            <w:proofErr w:type="spellStart"/>
            <w:r w:rsidRPr="00BE2AF4">
              <w:rPr>
                <w:rFonts w:ascii="Times New Roman" w:hAnsi="Times New Roman" w:cs="Times New Roman"/>
                <w:lang w:val="mn-MN"/>
              </w:rPr>
              <w:t>гр</w:t>
            </w:r>
            <w:proofErr w:type="spellEnd"/>
          </w:p>
          <w:p w:rsidR="00892642" w:rsidRPr="00BE2AF4" w:rsidRDefault="00892642" w:rsidP="00446F08">
            <w:pPr>
              <w:rPr>
                <w:rFonts w:ascii="Times New Roman" w:hAnsi="Times New Roman" w:cs="Times New Roman"/>
                <w:lang w:val="mn-MN"/>
              </w:rPr>
            </w:pPr>
            <w:r w:rsidRPr="00BE2AF4">
              <w:rPr>
                <w:rFonts w:ascii="Times New Roman" w:hAnsi="Times New Roman" w:cs="Times New Roman"/>
                <w:b/>
                <w:lang w:val="mn-MN"/>
              </w:rPr>
              <w:t>Хүч:</w:t>
            </w:r>
            <w:r w:rsidRPr="00BE2AF4">
              <w:rPr>
                <w:rFonts w:ascii="Times New Roman" w:hAnsi="Times New Roman" w:cs="Times New Roman"/>
                <w:lang w:val="mn-MN"/>
              </w:rPr>
              <w:t xml:space="preserve"> Эрчим хүчний хангамж:</w:t>
            </w:r>
            <w:r w:rsidRPr="00BE2AF4">
              <w:rPr>
                <w:rFonts w:ascii="Times New Roman" w:hAnsi="Times New Roman" w:cs="Times New Roman"/>
                <w:lang w:val="mn-MN"/>
              </w:rPr>
              <w:br/>
              <w:t xml:space="preserve">12 VDC ± 25%, 5.5 мм </w:t>
            </w:r>
            <w:proofErr w:type="spellStart"/>
            <w:r w:rsidRPr="00BE2AF4">
              <w:rPr>
                <w:rFonts w:ascii="Times New Roman" w:hAnsi="Times New Roman" w:cs="Times New Roman"/>
                <w:lang w:val="mn-MN"/>
              </w:rPr>
              <w:t>коаксиаль</w:t>
            </w:r>
            <w:proofErr w:type="spellEnd"/>
            <w:r w:rsidRPr="00BE2AF4">
              <w:rPr>
                <w:rFonts w:ascii="Times New Roman" w:hAnsi="Times New Roman" w:cs="Times New Roman"/>
                <w:lang w:val="mn-MN"/>
              </w:rPr>
              <w:t xml:space="preserve"> тэжээлийн залгуур</w:t>
            </w:r>
            <w:r w:rsidRPr="00BE2AF4">
              <w:rPr>
                <w:rFonts w:ascii="Times New Roman" w:hAnsi="Times New Roman" w:cs="Times New Roman"/>
                <w:lang w:val="mn-MN"/>
              </w:rPr>
              <w:br/>
              <w:t>PoE (802.3af, 3-р анги)</w:t>
            </w:r>
            <w:r w:rsidRPr="00BE2AF4">
              <w:rPr>
                <w:rFonts w:ascii="Times New Roman" w:hAnsi="Times New Roman" w:cs="Times New Roman"/>
                <w:lang w:val="mn-MN"/>
              </w:rPr>
              <w:br/>
              <w:t>Эрчим хүчний хэрэглээ ба гүйдэл:</w:t>
            </w:r>
            <w:r w:rsidRPr="00BE2AF4">
              <w:rPr>
                <w:rFonts w:ascii="Times New Roman" w:hAnsi="Times New Roman" w:cs="Times New Roman"/>
                <w:lang w:val="mn-MN"/>
              </w:rPr>
              <w:br/>
              <w:t xml:space="preserve">12 VDC, 0.4 A, </w:t>
            </w:r>
            <w:proofErr w:type="spellStart"/>
            <w:r w:rsidRPr="00BE2AF4">
              <w:rPr>
                <w:rFonts w:ascii="Times New Roman" w:hAnsi="Times New Roman" w:cs="Times New Roman"/>
                <w:lang w:val="mn-MN"/>
              </w:rPr>
              <w:t>Макс</w:t>
            </w:r>
            <w:proofErr w:type="spellEnd"/>
            <w:r w:rsidRPr="00BE2AF4">
              <w:rPr>
                <w:rFonts w:ascii="Times New Roman" w:hAnsi="Times New Roman" w:cs="Times New Roman"/>
                <w:lang w:val="mn-MN"/>
              </w:rPr>
              <w:t xml:space="preserve">: 5 </w:t>
            </w:r>
            <w:proofErr w:type="spellStart"/>
            <w:r w:rsidRPr="00BE2AF4">
              <w:rPr>
                <w:rFonts w:ascii="Times New Roman" w:hAnsi="Times New Roman" w:cs="Times New Roman"/>
                <w:lang w:val="mn-MN"/>
              </w:rPr>
              <w:t>Вт</w:t>
            </w:r>
            <w:proofErr w:type="spellEnd"/>
            <w:r w:rsidRPr="00BE2AF4">
              <w:rPr>
                <w:rFonts w:ascii="Times New Roman" w:hAnsi="Times New Roman" w:cs="Times New Roman"/>
                <w:lang w:val="mn-MN"/>
              </w:rPr>
              <w:br/>
            </w:r>
            <w:r w:rsidRPr="00BE2AF4">
              <w:rPr>
                <w:rFonts w:ascii="Times New Roman" w:hAnsi="Times New Roman" w:cs="Times New Roman"/>
                <w:b/>
                <w:lang w:val="mn-MN"/>
              </w:rPr>
              <w:t>PoE:</w:t>
            </w:r>
            <w:r w:rsidRPr="00BE2AF4">
              <w:rPr>
                <w:rFonts w:ascii="Times New Roman" w:hAnsi="Times New Roman" w:cs="Times New Roman"/>
                <w:lang w:val="mn-MN"/>
              </w:rPr>
              <w:t xml:space="preserve"> (802.3af, 36 В-оос 57 В хүртэл), 0.2 А-аас 0.13 А хүртэл, </w:t>
            </w:r>
            <w:proofErr w:type="spellStart"/>
            <w:r w:rsidRPr="00BE2AF4">
              <w:rPr>
                <w:rFonts w:ascii="Times New Roman" w:hAnsi="Times New Roman" w:cs="Times New Roman"/>
                <w:lang w:val="mn-MN"/>
              </w:rPr>
              <w:t>Макс</w:t>
            </w:r>
            <w:proofErr w:type="spellEnd"/>
            <w:r w:rsidRPr="00BE2AF4">
              <w:rPr>
                <w:rFonts w:ascii="Times New Roman" w:hAnsi="Times New Roman" w:cs="Times New Roman"/>
                <w:lang w:val="mn-MN"/>
              </w:rPr>
              <w:t xml:space="preserve">: 7 </w:t>
            </w:r>
            <w:proofErr w:type="spellStart"/>
            <w:r w:rsidRPr="00BE2AF4">
              <w:rPr>
                <w:rFonts w:ascii="Times New Roman" w:hAnsi="Times New Roman" w:cs="Times New Roman"/>
                <w:lang w:val="mn-MN"/>
              </w:rPr>
              <w:t>Вт</w:t>
            </w:r>
            <w:proofErr w:type="spellEnd"/>
          </w:p>
          <w:p w:rsidR="00892642" w:rsidRPr="00BE2AF4" w:rsidRDefault="00892642" w:rsidP="00446F08">
            <w:pPr>
              <w:rPr>
                <w:rFonts w:ascii="Times New Roman" w:hAnsi="Times New Roman" w:cs="Times New Roman"/>
                <w:lang w:val="mn-MN"/>
              </w:rPr>
            </w:pPr>
            <w:proofErr w:type="spellStart"/>
            <w:r w:rsidRPr="00BE2AF4">
              <w:rPr>
                <w:rFonts w:ascii="Times New Roman" w:hAnsi="Times New Roman" w:cs="Times New Roman"/>
                <w:b/>
                <w:lang w:val="mn-MN"/>
              </w:rPr>
              <w:t>Интерфэйс</w:t>
            </w:r>
            <w:proofErr w:type="spellEnd"/>
            <w:r w:rsidRPr="00BE2AF4">
              <w:rPr>
                <w:rFonts w:ascii="Times New Roman" w:hAnsi="Times New Roman" w:cs="Times New Roman"/>
                <w:b/>
                <w:lang w:val="mn-MN"/>
              </w:rPr>
              <w:t>:</w:t>
            </w:r>
            <w:r w:rsidRPr="00BE2AF4">
              <w:rPr>
                <w:rFonts w:ascii="Times New Roman" w:hAnsi="Times New Roman" w:cs="Times New Roman"/>
                <w:lang w:val="mn-MN"/>
              </w:rPr>
              <w:t xml:space="preserve">  Ø5.5 мм </w:t>
            </w:r>
            <w:proofErr w:type="spellStart"/>
            <w:r w:rsidRPr="00BE2AF4">
              <w:rPr>
                <w:rFonts w:ascii="Times New Roman" w:hAnsi="Times New Roman" w:cs="Times New Roman"/>
                <w:lang w:val="mn-MN"/>
              </w:rPr>
              <w:t>коаксиаль</w:t>
            </w:r>
            <w:proofErr w:type="spellEnd"/>
            <w:r w:rsidRPr="00BE2AF4">
              <w:rPr>
                <w:rFonts w:ascii="Times New Roman" w:hAnsi="Times New Roman" w:cs="Times New Roman"/>
                <w:lang w:val="mn-MN"/>
              </w:rPr>
              <w:t xml:space="preserve"> тэжээлийн залгуур 1 RJ45 10 М/100 М өөрөө дасан зохицох Ethernet порт</w:t>
            </w:r>
            <w:r w:rsidRPr="00BE2AF4">
              <w:rPr>
                <w:rFonts w:ascii="Times New Roman" w:hAnsi="Times New Roman" w:cs="Times New Roman"/>
                <w:shd w:val="clear" w:color="auto" w:fill="FFFFFF"/>
                <w:lang w:val="mn-MN"/>
              </w:rPr>
              <w:t xml:space="preserve"> </w:t>
            </w:r>
          </w:p>
          <w:p w:rsidR="00892642" w:rsidRPr="00BE2AF4" w:rsidRDefault="00892642" w:rsidP="00B611DA">
            <w:pPr>
              <w:rPr>
                <w:rFonts w:ascii="Times New Roman" w:hAnsi="Times New Roman" w:cs="Times New Roman"/>
                <w:shd w:val="clear" w:color="auto" w:fill="FFFFFF"/>
                <w:lang w:val="mn-MN"/>
              </w:rPr>
            </w:pPr>
            <w:r w:rsidRPr="00BE2AF4">
              <w:rPr>
                <w:rFonts w:ascii="Times New Roman" w:hAnsi="Times New Roman" w:cs="Times New Roman"/>
                <w:b/>
                <w:shd w:val="clear" w:color="auto" w:fill="FFFFFF"/>
                <w:lang w:val="mn-MN"/>
              </w:rPr>
              <w:t>Гэрэлтүүлгийн</w:t>
            </w:r>
            <w:r w:rsidRPr="00BE2AF4">
              <w:rPr>
                <w:rFonts w:ascii="Times New Roman" w:hAnsi="Times New Roman" w:cs="Times New Roman"/>
                <w:b/>
                <w:lang w:val="mn-MN"/>
              </w:rPr>
              <w:t xml:space="preserve"> </w:t>
            </w:r>
            <w:r w:rsidRPr="00BE2AF4">
              <w:rPr>
                <w:rFonts w:ascii="Times New Roman" w:hAnsi="Times New Roman" w:cs="Times New Roman"/>
                <w:b/>
                <w:shd w:val="clear" w:color="auto" w:fill="FFFFFF"/>
                <w:lang w:val="mn-MN"/>
              </w:rPr>
              <w:t>өнгө:</w:t>
            </w:r>
            <w:r w:rsidRPr="00BE2AF4">
              <w:rPr>
                <w:rFonts w:ascii="Times New Roman" w:hAnsi="Times New Roman" w:cs="Times New Roman"/>
                <w:shd w:val="clear" w:color="auto" w:fill="FFFFFF"/>
                <w:lang w:val="mn-MN"/>
              </w:rPr>
              <w:t xml:space="preserve"> 0.01 Lux @(F1.2, AGC ON), 0.028Lux @ (F2.0, AGC ON)</w:t>
            </w:r>
            <w:r w:rsidRPr="00BE2AF4">
              <w:rPr>
                <w:rFonts w:ascii="Times New Roman" w:hAnsi="Times New Roman" w:cs="Times New Roman"/>
                <w:lang w:val="mn-MN"/>
              </w:rPr>
              <w:br/>
            </w:r>
            <w:r w:rsidRPr="00BE2AF4">
              <w:rPr>
                <w:rFonts w:ascii="Times New Roman" w:hAnsi="Times New Roman" w:cs="Times New Roman"/>
                <w:b/>
                <w:shd w:val="clear" w:color="auto" w:fill="FFFFFF"/>
                <w:lang w:val="mn-MN"/>
              </w:rPr>
              <w:t>Хурд:</w:t>
            </w:r>
            <w:r w:rsidRPr="00BE2AF4">
              <w:rPr>
                <w:rFonts w:ascii="Times New Roman" w:hAnsi="Times New Roman" w:cs="Times New Roman"/>
                <w:shd w:val="clear" w:color="auto" w:fill="FFFFFF"/>
                <w:lang w:val="mn-MN"/>
              </w:rPr>
              <w:t xml:space="preserve"> 1/3 </w:t>
            </w:r>
            <w:proofErr w:type="spellStart"/>
            <w:r w:rsidRPr="00BE2AF4">
              <w:rPr>
                <w:rFonts w:ascii="Times New Roman" w:hAnsi="Times New Roman" w:cs="Times New Roman"/>
                <w:shd w:val="clear" w:color="auto" w:fill="FFFFFF"/>
                <w:lang w:val="mn-MN"/>
              </w:rPr>
              <w:t>сек</w:t>
            </w:r>
            <w:proofErr w:type="spellEnd"/>
            <w:r w:rsidRPr="00BE2AF4">
              <w:rPr>
                <w:rFonts w:ascii="Times New Roman" w:hAnsi="Times New Roman" w:cs="Times New Roman"/>
                <w:shd w:val="clear" w:color="auto" w:fill="FFFFFF"/>
                <w:lang w:val="mn-MN"/>
              </w:rPr>
              <w:t xml:space="preserve">-ээс 1/100, 000 </w:t>
            </w:r>
            <w:proofErr w:type="spellStart"/>
            <w:r w:rsidRPr="00BE2AF4">
              <w:rPr>
                <w:rFonts w:ascii="Times New Roman" w:hAnsi="Times New Roman" w:cs="Times New Roman"/>
                <w:shd w:val="clear" w:color="auto" w:fill="FFFFFF"/>
                <w:lang w:val="mn-MN"/>
              </w:rPr>
              <w:t>сек</w:t>
            </w:r>
            <w:proofErr w:type="spellEnd"/>
            <w:r w:rsidRPr="00BE2AF4">
              <w:rPr>
                <w:rFonts w:ascii="Times New Roman" w:hAnsi="Times New Roman" w:cs="Times New Roman"/>
                <w:lang w:val="mn-MN"/>
              </w:rPr>
              <w:br/>
            </w:r>
            <w:r w:rsidRPr="00BE2AF4">
              <w:rPr>
                <w:rFonts w:ascii="Times New Roman" w:hAnsi="Times New Roman" w:cs="Times New Roman"/>
                <w:b/>
                <w:shd w:val="clear" w:color="auto" w:fill="FFFFFF"/>
                <w:lang w:val="mn-MN"/>
              </w:rPr>
              <w:t>өдөр &amp;Шөнө</w:t>
            </w:r>
            <w:r w:rsidRPr="00BE2AF4">
              <w:rPr>
                <w:rFonts w:ascii="Times New Roman" w:hAnsi="Times New Roman" w:cs="Times New Roman"/>
                <w:shd w:val="clear" w:color="auto" w:fill="FFFFFF"/>
                <w:lang w:val="mn-MN"/>
              </w:rPr>
              <w:t>: IR таслах шүүлтүүр</w:t>
            </w:r>
            <w:r w:rsidRPr="00BE2AF4">
              <w:rPr>
                <w:rFonts w:ascii="Times New Roman" w:hAnsi="Times New Roman" w:cs="Times New Roman"/>
                <w:lang w:val="mn-MN"/>
              </w:rPr>
              <w:br/>
            </w:r>
            <w:r w:rsidRPr="00BE2AF4">
              <w:rPr>
                <w:rFonts w:ascii="Times New Roman" w:hAnsi="Times New Roman" w:cs="Times New Roman"/>
                <w:shd w:val="clear" w:color="auto" w:fill="FFFFFF"/>
                <w:lang w:val="mn-MN"/>
              </w:rPr>
              <w:t>Дижитал дуу чимээг бууруулах: 3D DNR</w:t>
            </w:r>
            <w:r w:rsidRPr="00BE2AF4">
              <w:rPr>
                <w:rFonts w:ascii="Times New Roman" w:hAnsi="Times New Roman" w:cs="Times New Roman"/>
                <w:lang w:val="mn-MN"/>
              </w:rPr>
              <w:br/>
            </w:r>
            <w:r w:rsidRPr="00BE2AF4">
              <w:rPr>
                <w:rFonts w:ascii="Times New Roman" w:hAnsi="Times New Roman" w:cs="Times New Roman"/>
                <w:b/>
                <w:shd w:val="clear" w:color="auto" w:fill="FFFFFF"/>
                <w:lang w:val="mn-MN"/>
              </w:rPr>
              <w:t>WDR</w:t>
            </w:r>
            <w:r w:rsidRPr="00BE2AF4">
              <w:rPr>
                <w:rFonts w:ascii="Times New Roman" w:hAnsi="Times New Roman" w:cs="Times New Roman"/>
                <w:b/>
                <w:lang w:val="mn-MN"/>
              </w:rPr>
              <w:t xml:space="preserve"> </w:t>
            </w:r>
            <w:r w:rsidRPr="00BE2AF4">
              <w:rPr>
                <w:rFonts w:ascii="Times New Roman" w:hAnsi="Times New Roman" w:cs="Times New Roman"/>
                <w:b/>
                <w:shd w:val="clear" w:color="auto" w:fill="FFFFFF"/>
                <w:lang w:val="mn-MN"/>
              </w:rPr>
              <w:t>өнцгийн тохируулга:</w:t>
            </w:r>
            <w:r w:rsidRPr="00BE2AF4">
              <w:rPr>
                <w:rFonts w:ascii="Times New Roman" w:hAnsi="Times New Roman" w:cs="Times New Roman"/>
                <w:shd w:val="clear" w:color="auto" w:fill="FFFFFF"/>
                <w:lang w:val="mn-MN"/>
              </w:rPr>
              <w:t xml:space="preserve"> 0°-аас 355° хүртэл, </w:t>
            </w:r>
            <w:r w:rsidRPr="00BE2AF4">
              <w:rPr>
                <w:rFonts w:ascii="Times New Roman" w:hAnsi="Times New Roman" w:cs="Times New Roman"/>
                <w:b/>
                <w:shd w:val="clear" w:color="auto" w:fill="FFFFFF"/>
                <w:lang w:val="mn-MN"/>
              </w:rPr>
              <w:t>Хазайлт:</w:t>
            </w:r>
            <w:r w:rsidRPr="00BE2AF4">
              <w:rPr>
                <w:rFonts w:ascii="Times New Roman" w:hAnsi="Times New Roman" w:cs="Times New Roman"/>
                <w:shd w:val="clear" w:color="auto" w:fill="FFFFFF"/>
                <w:lang w:val="mn-MN"/>
              </w:rPr>
              <w:t xml:space="preserve"> 0°-оос 70 хүртэл</w:t>
            </w:r>
            <w:r w:rsidRPr="00BE2AF4">
              <w:rPr>
                <w:rFonts w:ascii="Times New Roman" w:hAnsi="Times New Roman" w:cs="Times New Roman"/>
                <w:lang w:val="mn-MN"/>
              </w:rPr>
              <w:br/>
            </w:r>
            <w:r w:rsidRPr="00BE2AF4">
              <w:rPr>
                <w:rFonts w:ascii="Times New Roman" w:hAnsi="Times New Roman" w:cs="Times New Roman"/>
                <w:b/>
                <w:shd w:val="clear" w:color="auto" w:fill="FFFFFF"/>
                <w:lang w:val="mn-MN"/>
              </w:rPr>
              <w:t>Линзний бэхэлгээ:</w:t>
            </w:r>
            <w:r w:rsidRPr="00BE2AF4">
              <w:rPr>
                <w:rFonts w:ascii="Times New Roman" w:hAnsi="Times New Roman" w:cs="Times New Roman"/>
                <w:shd w:val="clear" w:color="auto" w:fill="FFFFFF"/>
                <w:lang w:val="mn-MN"/>
              </w:rPr>
              <w:t xml:space="preserve"> M12</w:t>
            </w:r>
          </w:p>
          <w:p w:rsidR="00892642" w:rsidRPr="00BE2AF4" w:rsidRDefault="00892642" w:rsidP="00B611DA">
            <w:pPr>
              <w:rPr>
                <w:rFonts w:ascii="Times New Roman" w:hAnsi="Times New Roman" w:cs="Times New Roman"/>
                <w:lang w:val="mn-MN"/>
              </w:rPr>
            </w:pPr>
            <w:r w:rsidRPr="00BE2AF4">
              <w:rPr>
                <w:rFonts w:ascii="Times New Roman" w:hAnsi="Times New Roman" w:cs="Times New Roman"/>
                <w:b/>
                <w:bCs/>
                <w:color w:val="121214"/>
                <w:lang w:val="mn-MN"/>
              </w:rPr>
              <w:t xml:space="preserve">Баталгаат хугацаа: </w:t>
            </w:r>
            <w:r w:rsidRPr="00BE2AF4">
              <w:rPr>
                <w:rFonts w:ascii="Times New Roman" w:hAnsi="Times New Roman" w:cs="Times New Roman"/>
                <w:lang w:val="mn-MN"/>
              </w:rPr>
              <w:t>12 сар</w:t>
            </w:r>
          </w:p>
        </w:tc>
        <w:tc>
          <w:tcPr>
            <w:tcW w:w="2127" w:type="dxa"/>
          </w:tcPr>
          <w:p w:rsidR="00892642" w:rsidRPr="00BE2AF4" w:rsidRDefault="00E47126" w:rsidP="00B13E49">
            <w:pPr>
              <w:pStyle w:val="Heading3"/>
              <w:shd w:val="clear" w:color="auto" w:fill="FFFFFF"/>
              <w:spacing w:after="75"/>
              <w:jc w:val="center"/>
              <w:outlineLvl w:val="2"/>
              <w:rPr>
                <w:rFonts w:ascii="Times New Roman" w:hAnsi="Times New Roman" w:cs="Times New Roman"/>
                <w:b w:val="0"/>
                <w:bCs/>
                <w:noProof/>
                <w:color w:val="242424"/>
                <w:szCs w:val="22"/>
                <w:lang w:val="mn-MN"/>
              </w:rPr>
            </w:pPr>
            <w:r w:rsidRPr="00BE2AF4">
              <w:rPr>
                <w:rFonts w:ascii="Times New Roman" w:hAnsi="Times New Roman" w:cs="Times New Roman"/>
                <w:b w:val="0"/>
                <w:bCs/>
                <w:noProof/>
                <w:color w:val="242424"/>
                <w:szCs w:val="22"/>
                <w:lang w:val="mn-MN"/>
              </w:rPr>
              <w:lastRenderedPageBreak/>
              <w:t>6</w:t>
            </w:r>
          </w:p>
        </w:tc>
        <w:tc>
          <w:tcPr>
            <w:tcW w:w="2127" w:type="dxa"/>
          </w:tcPr>
          <w:p w:rsidR="00892642" w:rsidRPr="00BE2AF4" w:rsidRDefault="00E47126" w:rsidP="00B13E49">
            <w:pPr>
              <w:pStyle w:val="Heading3"/>
              <w:shd w:val="clear" w:color="auto" w:fill="FFFFFF"/>
              <w:spacing w:after="75"/>
              <w:jc w:val="center"/>
              <w:outlineLvl w:val="2"/>
              <w:rPr>
                <w:rFonts w:ascii="Times New Roman" w:hAnsi="Times New Roman" w:cs="Times New Roman"/>
                <w:b w:val="0"/>
                <w:bCs/>
                <w:noProof/>
                <w:color w:val="242424"/>
                <w:szCs w:val="22"/>
                <w:lang w:val="mn-MN"/>
              </w:rPr>
            </w:pPr>
            <w:r w:rsidRPr="00BE2AF4">
              <w:rPr>
                <w:rFonts w:ascii="Times New Roman" w:hAnsi="Times New Roman" w:cs="Times New Roman"/>
                <w:b w:val="0"/>
                <w:bCs/>
                <w:noProof/>
                <w:color w:val="242424"/>
                <w:szCs w:val="22"/>
                <w:lang w:val="mn-MN"/>
              </w:rPr>
              <w:t>ширхэг</w:t>
            </w:r>
          </w:p>
        </w:tc>
        <w:tc>
          <w:tcPr>
            <w:tcW w:w="2127" w:type="dxa"/>
          </w:tcPr>
          <w:p w:rsidR="00892642" w:rsidRPr="00BE2AF4" w:rsidRDefault="00892642" w:rsidP="00B13E49">
            <w:pPr>
              <w:pStyle w:val="Heading3"/>
              <w:shd w:val="clear" w:color="auto" w:fill="FFFFFF"/>
              <w:spacing w:after="75"/>
              <w:jc w:val="center"/>
              <w:outlineLvl w:val="2"/>
              <w:rPr>
                <w:rFonts w:ascii="Times New Roman" w:hAnsi="Times New Roman" w:cs="Times New Roman"/>
                <w:b w:val="0"/>
                <w:bCs/>
                <w:noProof/>
                <w:color w:val="242424"/>
                <w:szCs w:val="22"/>
                <w:lang w:val="mn-MN"/>
              </w:rPr>
            </w:pPr>
            <w:r w:rsidRPr="00BE2AF4">
              <w:rPr>
                <w:rFonts w:ascii="Times New Roman" w:hAnsi="Times New Roman" w:cs="Times New Roman"/>
                <w:b w:val="0"/>
                <w:bCs/>
                <w:noProof/>
                <w:color w:val="242424"/>
                <w:szCs w:val="22"/>
                <w:lang w:val="mn-MN" w:eastAsia="mn-MN"/>
              </w:rPr>
              <w:drawing>
                <wp:inline distT="0" distB="0" distL="0" distR="0" wp14:anchorId="37B1991F" wp14:editId="334C0EA2">
                  <wp:extent cx="1181100" cy="12382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me camer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80494" cy="1237615"/>
                          </a:xfrm>
                          <a:prstGeom prst="rect">
                            <a:avLst/>
                          </a:prstGeom>
                        </pic:spPr>
                      </pic:pic>
                    </a:graphicData>
                  </a:graphic>
                </wp:inline>
              </w:drawing>
            </w:r>
          </w:p>
        </w:tc>
      </w:tr>
    </w:tbl>
    <w:p w:rsidR="009400D7" w:rsidRPr="00BE2AF4" w:rsidRDefault="009400D7" w:rsidP="004C762C">
      <w:pPr>
        <w:pStyle w:val="Heading3"/>
        <w:spacing w:line="240" w:lineRule="auto"/>
        <w:jc w:val="both"/>
        <w:rPr>
          <w:rFonts w:ascii="Times New Roman" w:hAnsi="Times New Roman" w:cs="Times New Roman"/>
          <w:szCs w:val="22"/>
          <w:lang w:val="mn-MN"/>
        </w:rPr>
      </w:pPr>
    </w:p>
    <w:p w:rsidR="00C73AB1" w:rsidRPr="00BE2AF4" w:rsidRDefault="00C73AB1" w:rsidP="006357D1">
      <w:pPr>
        <w:pStyle w:val="Heading3"/>
        <w:spacing w:line="240" w:lineRule="auto"/>
        <w:jc w:val="both"/>
        <w:rPr>
          <w:rFonts w:ascii="Times New Roman" w:hAnsi="Times New Roman" w:cs="Times New Roman"/>
          <w:b w:val="0"/>
          <w:szCs w:val="22"/>
          <w:lang w:val="mn-MN"/>
        </w:rPr>
      </w:pPr>
      <w:r w:rsidRPr="00BE2AF4">
        <w:rPr>
          <w:rFonts w:ascii="Times New Roman" w:hAnsi="Times New Roman" w:cs="Times New Roman"/>
          <w:szCs w:val="22"/>
          <w:lang w:val="mn-MN"/>
        </w:rPr>
        <w:t>Бараа хүлээлгэн өгөх нөхцөл:</w:t>
      </w:r>
      <w:r w:rsidRPr="00BE2AF4">
        <w:rPr>
          <w:rFonts w:ascii="Times New Roman" w:hAnsi="Times New Roman" w:cs="Times New Roman"/>
          <w:b w:val="0"/>
          <w:szCs w:val="22"/>
          <w:lang w:val="mn-MN"/>
        </w:rPr>
        <w:t xml:space="preserve"> Барааг “Эрдэнэт </w:t>
      </w:r>
      <w:proofErr w:type="spellStart"/>
      <w:r w:rsidRPr="00BE2AF4">
        <w:rPr>
          <w:rFonts w:ascii="Times New Roman" w:hAnsi="Times New Roman" w:cs="Times New Roman"/>
          <w:b w:val="0"/>
          <w:szCs w:val="22"/>
          <w:lang w:val="mn-MN"/>
        </w:rPr>
        <w:t>медикал</w:t>
      </w:r>
      <w:proofErr w:type="spellEnd"/>
      <w:r w:rsidRPr="00BE2AF4">
        <w:rPr>
          <w:rFonts w:ascii="Times New Roman" w:hAnsi="Times New Roman" w:cs="Times New Roman"/>
          <w:b w:val="0"/>
          <w:szCs w:val="22"/>
          <w:lang w:val="mn-MN"/>
        </w:rPr>
        <w:t xml:space="preserve">” эмнэлэгт хүлээн авахад нийлүүлэгчийн болон хүлээн авах талуудын төлөөл байна. Нийлүүлэх барааг техникийн тодорхойлолт болон чанарын шаардлага хангаагүй гэж үзсэн барааг захиалагч хүлээн авахгүй, төлбөр хийхгүй байх эрхтэй. </w:t>
      </w:r>
    </w:p>
    <w:p w:rsidR="00C73AB1" w:rsidRPr="00BE2AF4" w:rsidRDefault="00C73AB1" w:rsidP="006357D1">
      <w:pPr>
        <w:spacing w:after="120" w:line="240" w:lineRule="auto"/>
        <w:ind w:left="12"/>
        <w:jc w:val="both"/>
        <w:rPr>
          <w:rFonts w:ascii="Times New Roman" w:hAnsi="Times New Roman" w:cs="Times New Roman"/>
          <w:b/>
          <w:bCs/>
          <w:i/>
          <w:lang w:val="mn-MN"/>
        </w:rPr>
      </w:pPr>
      <w:r w:rsidRPr="00BE2AF4">
        <w:rPr>
          <w:rFonts w:ascii="Times New Roman" w:hAnsi="Times New Roman" w:cs="Times New Roman"/>
          <w:b/>
          <w:lang w:val="mn-MN"/>
        </w:rPr>
        <w:t>Бараанд холбогдох баримт бичиг:</w:t>
      </w:r>
      <w:r w:rsidRPr="00BE2AF4">
        <w:rPr>
          <w:rFonts w:ascii="Times New Roman" w:hAnsi="Times New Roman" w:cs="Times New Roman"/>
          <w:lang w:val="mn-MN"/>
        </w:rPr>
        <w:t xml:space="preserve"> </w:t>
      </w:r>
      <w:r w:rsidRPr="00BE2AF4">
        <w:rPr>
          <w:rFonts w:ascii="Times New Roman" w:hAnsi="Times New Roman" w:cs="Times New Roman"/>
          <w:bCs/>
          <w:lang w:val="mn-MN"/>
        </w:rPr>
        <w:t>Ашиглах заавар, үйлдвэрлэгчийн чанарын баталгаа, бусад дагалдах залгуур</w:t>
      </w:r>
    </w:p>
    <w:p w:rsidR="00C73AB1" w:rsidRPr="00BE2AF4" w:rsidRDefault="00C73AB1" w:rsidP="006357D1">
      <w:pPr>
        <w:jc w:val="both"/>
        <w:rPr>
          <w:rFonts w:ascii="Times New Roman" w:hAnsi="Times New Roman" w:cs="Times New Roman"/>
          <w:bCs/>
          <w:iCs/>
          <w:noProof/>
          <w:lang w:val="mn-MN"/>
        </w:rPr>
      </w:pPr>
      <w:bookmarkStart w:id="1" w:name="_Toc80267050"/>
      <w:bookmarkStart w:id="2" w:name="_Toc82378745"/>
      <w:r w:rsidRPr="00BE2AF4">
        <w:rPr>
          <w:rFonts w:ascii="Times New Roman" w:hAnsi="Times New Roman" w:cs="Times New Roman"/>
          <w:b/>
          <w:lang w:val="mn-MN"/>
        </w:rPr>
        <w:t>Баглаа, боодол:</w:t>
      </w:r>
      <w:bookmarkEnd w:id="1"/>
      <w:bookmarkEnd w:id="2"/>
      <w:r w:rsidRPr="00BE2AF4">
        <w:rPr>
          <w:rFonts w:ascii="Times New Roman" w:hAnsi="Times New Roman" w:cs="Times New Roman"/>
          <w:b/>
          <w:lang w:val="mn-MN"/>
        </w:rPr>
        <w:t xml:space="preserve"> </w:t>
      </w:r>
      <w:r w:rsidRPr="00BE2AF4">
        <w:rPr>
          <w:rFonts w:ascii="Times New Roman" w:hAnsi="Times New Roman" w:cs="Times New Roman"/>
          <w:bCs/>
          <w:iCs/>
          <w:noProof/>
          <w:lang w:val="mn-MN"/>
        </w:rPr>
        <w:t>Барааг тээвэрлэх, хадгалах үеийн баглаа боодолыг стандартын дагуу хийж эцсийн цэгт хүргнэ. Түүнээс  гарах бүх эрсдлийг нийлүүлэгч хариуцна.</w:t>
      </w:r>
    </w:p>
    <w:p w:rsidR="00FE010C" w:rsidRPr="00BE2AF4" w:rsidRDefault="00C73AB1" w:rsidP="006357D1">
      <w:pPr>
        <w:jc w:val="both"/>
        <w:rPr>
          <w:rFonts w:ascii="Times New Roman" w:hAnsi="Times New Roman" w:cs="Times New Roman"/>
          <w:bCs/>
          <w:iCs/>
          <w:noProof/>
          <w:lang w:val="mn-MN"/>
        </w:rPr>
      </w:pPr>
      <w:r w:rsidRPr="00BE2AF4">
        <w:rPr>
          <w:rFonts w:ascii="Times New Roman" w:hAnsi="Times New Roman" w:cs="Times New Roman"/>
          <w:b/>
          <w:bCs/>
          <w:iCs/>
          <w:noProof/>
          <w:lang w:val="mn-MN"/>
        </w:rPr>
        <w:lastRenderedPageBreak/>
        <w:t xml:space="preserve">Шалгалт, туршилт: </w:t>
      </w:r>
      <w:r w:rsidRPr="00BE2AF4">
        <w:rPr>
          <w:rFonts w:ascii="Times New Roman" w:hAnsi="Times New Roman" w:cs="Times New Roman"/>
          <w:bCs/>
          <w:iCs/>
          <w:noProof/>
          <w:lang w:val="mn-MN"/>
        </w:rPr>
        <w:t>Техникийн  тодорхойлолтыг хангаж буй эсэхийг баталгаажуулах зорилгоор захиалагч, эсхүл түүний төлөөлөгч барааг  шалгах, туршилт хийх эрхтэй, Шалгалт, туршилтыг бараа нь техникийн тодорхойлолтыг хангаагүй тохиолдолд захиалагч тус бараанаас татгалзах эрхтэй ба нийлүүлэгч  тус барааг үнэ төлбөргүй солих эсвэл техникийн тодорхойлолтой нийцүүлэх бүх арга  хэмжээ авна.</w:t>
      </w:r>
    </w:p>
    <w:p w:rsidR="00FE010C" w:rsidRPr="00BE2AF4" w:rsidRDefault="00FE010C" w:rsidP="00FE010C">
      <w:pPr>
        <w:rPr>
          <w:rFonts w:ascii="Times New Roman" w:hAnsi="Times New Roman" w:cs="Times New Roman"/>
          <w:bCs/>
          <w:iCs/>
          <w:noProof/>
          <w:sz w:val="24"/>
          <w:szCs w:val="24"/>
          <w:lang w:val="mn-MN"/>
        </w:rPr>
      </w:pPr>
    </w:p>
    <w:p w:rsidR="00FE010C" w:rsidRPr="00BE2AF4" w:rsidRDefault="00FE010C" w:rsidP="00FE010C">
      <w:pPr>
        <w:rPr>
          <w:rFonts w:ascii="Times New Roman" w:hAnsi="Times New Roman" w:cs="Times New Roman"/>
          <w:bCs/>
          <w:iCs/>
          <w:noProof/>
          <w:sz w:val="24"/>
          <w:szCs w:val="24"/>
          <w:lang w:val="mn-MN"/>
        </w:rPr>
      </w:pPr>
    </w:p>
    <w:p w:rsidR="002B6246" w:rsidRPr="00BE2AF4" w:rsidRDefault="002B6246" w:rsidP="00FE010C">
      <w:pPr>
        <w:rPr>
          <w:rFonts w:ascii="Times New Roman" w:hAnsi="Times New Roman" w:cs="Times New Roman"/>
          <w:bCs/>
          <w:iCs/>
          <w:noProof/>
          <w:sz w:val="24"/>
          <w:szCs w:val="24"/>
          <w:lang w:val="mn-MN"/>
        </w:rPr>
      </w:pPr>
    </w:p>
    <w:p w:rsidR="00C73AB1" w:rsidRPr="00BE2AF4" w:rsidRDefault="00C73AB1" w:rsidP="00C73AB1">
      <w:pPr>
        <w:rPr>
          <w:rFonts w:ascii="Times New Roman" w:hAnsi="Times New Roman" w:cs="Times New Roman"/>
          <w:bCs/>
          <w:iCs/>
          <w:noProof/>
          <w:sz w:val="24"/>
          <w:szCs w:val="24"/>
          <w:lang w:val="mn-MN"/>
        </w:rPr>
      </w:pPr>
    </w:p>
    <w:p w:rsidR="00DF6C83" w:rsidRPr="00BE2AF4" w:rsidRDefault="00DF6C83" w:rsidP="00C73AB1">
      <w:pPr>
        <w:rPr>
          <w:rFonts w:ascii="Times New Roman" w:hAnsi="Times New Roman" w:cs="Times New Roman"/>
          <w:bCs/>
          <w:iCs/>
          <w:noProof/>
          <w:sz w:val="24"/>
          <w:szCs w:val="24"/>
          <w:lang w:val="mn-MN"/>
        </w:rPr>
      </w:pPr>
    </w:p>
    <w:p w:rsidR="00DF6C83" w:rsidRPr="00BE2AF4" w:rsidRDefault="00DF6C83" w:rsidP="00C73AB1">
      <w:pPr>
        <w:rPr>
          <w:rFonts w:ascii="Times New Roman" w:hAnsi="Times New Roman" w:cs="Times New Roman"/>
          <w:bCs/>
          <w:iCs/>
          <w:noProof/>
          <w:sz w:val="24"/>
          <w:szCs w:val="24"/>
          <w:lang w:val="mn-MN"/>
        </w:rPr>
      </w:pPr>
    </w:p>
    <w:p w:rsidR="00C73AB1" w:rsidRPr="00BE2AF4" w:rsidRDefault="00C73AB1" w:rsidP="00C73AB1">
      <w:pPr>
        <w:rPr>
          <w:rFonts w:ascii="Times New Roman" w:hAnsi="Times New Roman" w:cs="Times New Roman"/>
          <w:sz w:val="24"/>
          <w:szCs w:val="24"/>
          <w:lang w:val="mn-MN"/>
        </w:rPr>
      </w:pPr>
    </w:p>
    <w:sectPr w:rsidR="00C73AB1" w:rsidRPr="00BE2AF4" w:rsidSect="00892642">
      <w:pgSz w:w="16839" w:h="11907" w:orient="landscape" w:code="9"/>
      <w:pgMar w:top="99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Jost-Regular">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31811"/>
    <w:multiLevelType w:val="multilevel"/>
    <w:tmpl w:val="E2683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C41F81"/>
    <w:multiLevelType w:val="hybridMultilevel"/>
    <w:tmpl w:val="2B56E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723EB9"/>
    <w:multiLevelType w:val="hybridMultilevel"/>
    <w:tmpl w:val="F62C95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0D6220"/>
    <w:multiLevelType w:val="multilevel"/>
    <w:tmpl w:val="50600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7203F1"/>
    <w:multiLevelType w:val="multilevel"/>
    <w:tmpl w:val="EDE05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0A355A"/>
    <w:multiLevelType w:val="multilevel"/>
    <w:tmpl w:val="F946A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085F91"/>
    <w:multiLevelType w:val="multilevel"/>
    <w:tmpl w:val="098C9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C834CC"/>
    <w:multiLevelType w:val="multilevel"/>
    <w:tmpl w:val="5DDE6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B27613"/>
    <w:multiLevelType w:val="multilevel"/>
    <w:tmpl w:val="EB3E6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F72672"/>
    <w:multiLevelType w:val="hybridMultilevel"/>
    <w:tmpl w:val="30548F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3E53EAE"/>
    <w:multiLevelType w:val="hybridMultilevel"/>
    <w:tmpl w:val="8D08F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F74D69"/>
    <w:multiLevelType w:val="hybridMultilevel"/>
    <w:tmpl w:val="0B6C6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A2B632A"/>
    <w:multiLevelType w:val="multilevel"/>
    <w:tmpl w:val="0588B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C06C2B"/>
    <w:multiLevelType w:val="multilevel"/>
    <w:tmpl w:val="D5FCB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645F7B"/>
    <w:multiLevelType w:val="hybridMultilevel"/>
    <w:tmpl w:val="D04EE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2969D7"/>
    <w:multiLevelType w:val="multilevel"/>
    <w:tmpl w:val="70D29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5F7D5D"/>
    <w:multiLevelType w:val="multilevel"/>
    <w:tmpl w:val="65DAD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2E4707"/>
    <w:multiLevelType w:val="multilevel"/>
    <w:tmpl w:val="50A2C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D668DF"/>
    <w:multiLevelType w:val="hybridMultilevel"/>
    <w:tmpl w:val="CE3C8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7D7824"/>
    <w:multiLevelType w:val="multilevel"/>
    <w:tmpl w:val="BE241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373E9C"/>
    <w:multiLevelType w:val="multilevel"/>
    <w:tmpl w:val="3D961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8D220B0"/>
    <w:multiLevelType w:val="multilevel"/>
    <w:tmpl w:val="6EB6B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07E67A1"/>
    <w:multiLevelType w:val="multilevel"/>
    <w:tmpl w:val="AA8AD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B995EFA"/>
    <w:multiLevelType w:val="hybridMultilevel"/>
    <w:tmpl w:val="ABF0B8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4"/>
  </w:num>
  <w:num w:numId="3">
    <w:abstractNumId w:val="9"/>
  </w:num>
  <w:num w:numId="4">
    <w:abstractNumId w:val="18"/>
  </w:num>
  <w:num w:numId="5">
    <w:abstractNumId w:val="17"/>
  </w:num>
  <w:num w:numId="6">
    <w:abstractNumId w:val="16"/>
  </w:num>
  <w:num w:numId="7">
    <w:abstractNumId w:val="11"/>
  </w:num>
  <w:num w:numId="8">
    <w:abstractNumId w:val="8"/>
  </w:num>
  <w:num w:numId="9">
    <w:abstractNumId w:val="3"/>
  </w:num>
  <w:num w:numId="10">
    <w:abstractNumId w:val="5"/>
  </w:num>
  <w:num w:numId="11">
    <w:abstractNumId w:val="23"/>
  </w:num>
  <w:num w:numId="12">
    <w:abstractNumId w:val="12"/>
  </w:num>
  <w:num w:numId="13">
    <w:abstractNumId w:val="2"/>
  </w:num>
  <w:num w:numId="14">
    <w:abstractNumId w:val="6"/>
  </w:num>
  <w:num w:numId="15">
    <w:abstractNumId w:val="21"/>
  </w:num>
  <w:num w:numId="16">
    <w:abstractNumId w:val="20"/>
  </w:num>
  <w:num w:numId="17">
    <w:abstractNumId w:val="15"/>
  </w:num>
  <w:num w:numId="18">
    <w:abstractNumId w:val="22"/>
  </w:num>
  <w:num w:numId="19">
    <w:abstractNumId w:val="7"/>
  </w:num>
  <w:num w:numId="20">
    <w:abstractNumId w:val="19"/>
  </w:num>
  <w:num w:numId="21">
    <w:abstractNumId w:val="13"/>
  </w:num>
  <w:num w:numId="22">
    <w:abstractNumId w:val="4"/>
  </w:num>
  <w:num w:numId="23">
    <w:abstractNumId w:val="0"/>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065"/>
    <w:rsid w:val="000036FE"/>
    <w:rsid w:val="00015249"/>
    <w:rsid w:val="000152A7"/>
    <w:rsid w:val="00060C54"/>
    <w:rsid w:val="00067360"/>
    <w:rsid w:val="00073AFB"/>
    <w:rsid w:val="000E7695"/>
    <w:rsid w:val="001318FD"/>
    <w:rsid w:val="00134A37"/>
    <w:rsid w:val="001437F7"/>
    <w:rsid w:val="00145714"/>
    <w:rsid w:val="00156F7B"/>
    <w:rsid w:val="001A034A"/>
    <w:rsid w:val="001C2551"/>
    <w:rsid w:val="0020060C"/>
    <w:rsid w:val="00210D6B"/>
    <w:rsid w:val="00231022"/>
    <w:rsid w:val="002530E8"/>
    <w:rsid w:val="00281F38"/>
    <w:rsid w:val="00287B5B"/>
    <w:rsid w:val="002B6246"/>
    <w:rsid w:val="002C7E91"/>
    <w:rsid w:val="002D663C"/>
    <w:rsid w:val="002E1645"/>
    <w:rsid w:val="002F270D"/>
    <w:rsid w:val="002F3B97"/>
    <w:rsid w:val="0036255D"/>
    <w:rsid w:val="003A3B17"/>
    <w:rsid w:val="003A6293"/>
    <w:rsid w:val="003D2A55"/>
    <w:rsid w:val="003D5958"/>
    <w:rsid w:val="003D5D04"/>
    <w:rsid w:val="003D5EBA"/>
    <w:rsid w:val="003F553C"/>
    <w:rsid w:val="00415D0C"/>
    <w:rsid w:val="00420E21"/>
    <w:rsid w:val="004233EE"/>
    <w:rsid w:val="004242CE"/>
    <w:rsid w:val="00426305"/>
    <w:rsid w:val="00444BB0"/>
    <w:rsid w:val="00446F08"/>
    <w:rsid w:val="00454528"/>
    <w:rsid w:val="00455202"/>
    <w:rsid w:val="004645E7"/>
    <w:rsid w:val="00481D3A"/>
    <w:rsid w:val="004A392B"/>
    <w:rsid w:val="004B4255"/>
    <w:rsid w:val="004C16BD"/>
    <w:rsid w:val="004C5065"/>
    <w:rsid w:val="004C762C"/>
    <w:rsid w:val="004E3928"/>
    <w:rsid w:val="00511EE4"/>
    <w:rsid w:val="00513DA3"/>
    <w:rsid w:val="005169A8"/>
    <w:rsid w:val="0056317B"/>
    <w:rsid w:val="005769D2"/>
    <w:rsid w:val="005900EA"/>
    <w:rsid w:val="005E6B57"/>
    <w:rsid w:val="006079D2"/>
    <w:rsid w:val="006100C6"/>
    <w:rsid w:val="00631F3A"/>
    <w:rsid w:val="00634B91"/>
    <w:rsid w:val="006357D1"/>
    <w:rsid w:val="00651601"/>
    <w:rsid w:val="0065449D"/>
    <w:rsid w:val="00674E76"/>
    <w:rsid w:val="00697CE4"/>
    <w:rsid w:val="006B51CB"/>
    <w:rsid w:val="006D6D3A"/>
    <w:rsid w:val="00731DAB"/>
    <w:rsid w:val="00763B3D"/>
    <w:rsid w:val="0076737C"/>
    <w:rsid w:val="007679A4"/>
    <w:rsid w:val="00773A25"/>
    <w:rsid w:val="007902DE"/>
    <w:rsid w:val="007B74F0"/>
    <w:rsid w:val="007D3533"/>
    <w:rsid w:val="007E3FB9"/>
    <w:rsid w:val="008168E2"/>
    <w:rsid w:val="00825CF1"/>
    <w:rsid w:val="00832491"/>
    <w:rsid w:val="00840BBB"/>
    <w:rsid w:val="00843749"/>
    <w:rsid w:val="00876D33"/>
    <w:rsid w:val="00892642"/>
    <w:rsid w:val="008C2C6D"/>
    <w:rsid w:val="008C5CA4"/>
    <w:rsid w:val="008D171E"/>
    <w:rsid w:val="008E3863"/>
    <w:rsid w:val="008E7B64"/>
    <w:rsid w:val="008F0865"/>
    <w:rsid w:val="00911AAB"/>
    <w:rsid w:val="00916355"/>
    <w:rsid w:val="0092123F"/>
    <w:rsid w:val="009400D7"/>
    <w:rsid w:val="009B4AE3"/>
    <w:rsid w:val="009E45B0"/>
    <w:rsid w:val="00A218EA"/>
    <w:rsid w:val="00A4420D"/>
    <w:rsid w:val="00AA4292"/>
    <w:rsid w:val="00AD1B32"/>
    <w:rsid w:val="00AD1FB0"/>
    <w:rsid w:val="00AE6BF5"/>
    <w:rsid w:val="00B13E49"/>
    <w:rsid w:val="00B1550C"/>
    <w:rsid w:val="00B5477C"/>
    <w:rsid w:val="00B611DA"/>
    <w:rsid w:val="00B70ABB"/>
    <w:rsid w:val="00B715F7"/>
    <w:rsid w:val="00B74047"/>
    <w:rsid w:val="00B83670"/>
    <w:rsid w:val="00B90622"/>
    <w:rsid w:val="00B942E3"/>
    <w:rsid w:val="00BA3374"/>
    <w:rsid w:val="00BB691C"/>
    <w:rsid w:val="00BE2AF4"/>
    <w:rsid w:val="00BE7765"/>
    <w:rsid w:val="00BF6D9F"/>
    <w:rsid w:val="00C12147"/>
    <w:rsid w:val="00C27188"/>
    <w:rsid w:val="00C373CD"/>
    <w:rsid w:val="00C44B73"/>
    <w:rsid w:val="00C5638B"/>
    <w:rsid w:val="00C604CE"/>
    <w:rsid w:val="00C73AB1"/>
    <w:rsid w:val="00C8326E"/>
    <w:rsid w:val="00CA5CDF"/>
    <w:rsid w:val="00CC65FA"/>
    <w:rsid w:val="00CD23E1"/>
    <w:rsid w:val="00CE32A9"/>
    <w:rsid w:val="00D30F6E"/>
    <w:rsid w:val="00D53711"/>
    <w:rsid w:val="00D8048E"/>
    <w:rsid w:val="00D9492D"/>
    <w:rsid w:val="00DF6C83"/>
    <w:rsid w:val="00E15751"/>
    <w:rsid w:val="00E47126"/>
    <w:rsid w:val="00E744C9"/>
    <w:rsid w:val="00E93484"/>
    <w:rsid w:val="00E95275"/>
    <w:rsid w:val="00EA1919"/>
    <w:rsid w:val="00EB076F"/>
    <w:rsid w:val="00EB07F3"/>
    <w:rsid w:val="00ED6460"/>
    <w:rsid w:val="00F25954"/>
    <w:rsid w:val="00F655FB"/>
    <w:rsid w:val="00F71118"/>
    <w:rsid w:val="00F80903"/>
    <w:rsid w:val="00F931C0"/>
    <w:rsid w:val="00FD619D"/>
    <w:rsid w:val="00FE010C"/>
    <w:rsid w:val="00FE55B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B07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809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13DA3"/>
    <w:pPr>
      <w:keepNext/>
      <w:keepLines/>
      <w:spacing w:after="120"/>
      <w:outlineLvl w:val="2"/>
    </w:pPr>
    <w:rPr>
      <w:rFonts w:ascii="Arial" w:eastAsiaTheme="majorEastAsia" w:hAnsi="Arial" w:cstheme="majorBidi"/>
      <w:b/>
      <w:szCs w:val="24"/>
    </w:rPr>
  </w:style>
  <w:style w:type="paragraph" w:styleId="Heading4">
    <w:name w:val="heading 4"/>
    <w:basedOn w:val="Normal"/>
    <w:next w:val="Normal"/>
    <w:link w:val="Heading4Char"/>
    <w:uiPriority w:val="9"/>
    <w:unhideWhenUsed/>
    <w:qFormat/>
    <w:rsid w:val="008E7B6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168E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50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513DA3"/>
    <w:rPr>
      <w:rFonts w:ascii="Arial" w:eastAsiaTheme="majorEastAsia" w:hAnsi="Arial" w:cstheme="majorBidi"/>
      <w:b/>
      <w:szCs w:val="24"/>
    </w:rPr>
  </w:style>
  <w:style w:type="paragraph" w:styleId="ListParagraph">
    <w:name w:val="List Paragraph"/>
    <w:basedOn w:val="Normal"/>
    <w:uiPriority w:val="34"/>
    <w:qFormat/>
    <w:rsid w:val="002D663C"/>
    <w:pPr>
      <w:ind w:left="720"/>
      <w:contextualSpacing/>
    </w:pPr>
  </w:style>
  <w:style w:type="character" w:styleId="Strong">
    <w:name w:val="Strong"/>
    <w:basedOn w:val="DefaultParagraphFont"/>
    <w:uiPriority w:val="22"/>
    <w:qFormat/>
    <w:rsid w:val="008E7B64"/>
    <w:rPr>
      <w:b/>
      <w:bCs/>
    </w:rPr>
  </w:style>
  <w:style w:type="character" w:customStyle="1" w:styleId="Heading4Char">
    <w:name w:val="Heading 4 Char"/>
    <w:basedOn w:val="DefaultParagraphFont"/>
    <w:link w:val="Heading4"/>
    <w:uiPriority w:val="9"/>
    <w:rsid w:val="008E7B64"/>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rsid w:val="00F80903"/>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F809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836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670"/>
    <w:rPr>
      <w:rFonts w:ascii="Tahoma" w:hAnsi="Tahoma" w:cs="Tahoma"/>
      <w:sz w:val="16"/>
      <w:szCs w:val="16"/>
    </w:rPr>
  </w:style>
  <w:style w:type="character" w:customStyle="1" w:styleId="a-list-item">
    <w:name w:val="a-list-item"/>
    <w:basedOn w:val="DefaultParagraphFont"/>
    <w:rsid w:val="00CA5CDF"/>
  </w:style>
  <w:style w:type="character" w:customStyle="1" w:styleId="Heading5Char">
    <w:name w:val="Heading 5 Char"/>
    <w:basedOn w:val="DefaultParagraphFont"/>
    <w:link w:val="Heading5"/>
    <w:uiPriority w:val="9"/>
    <w:rsid w:val="008168E2"/>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semiHidden/>
    <w:unhideWhenUsed/>
    <w:rsid w:val="008168E2"/>
    <w:rPr>
      <w:color w:val="0000FF"/>
      <w:u w:val="single"/>
    </w:rPr>
  </w:style>
  <w:style w:type="character" w:customStyle="1" w:styleId="upd-dynamic-technote">
    <w:name w:val="upd-dynamic-technote"/>
    <w:basedOn w:val="DefaultParagraphFont"/>
    <w:rsid w:val="00446F08"/>
  </w:style>
  <w:style w:type="character" w:customStyle="1" w:styleId="Heading1Char">
    <w:name w:val="Heading 1 Char"/>
    <w:basedOn w:val="DefaultParagraphFont"/>
    <w:link w:val="Heading1"/>
    <w:uiPriority w:val="9"/>
    <w:rsid w:val="00EB076F"/>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AD1FB0"/>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B07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809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13DA3"/>
    <w:pPr>
      <w:keepNext/>
      <w:keepLines/>
      <w:spacing w:after="120"/>
      <w:outlineLvl w:val="2"/>
    </w:pPr>
    <w:rPr>
      <w:rFonts w:ascii="Arial" w:eastAsiaTheme="majorEastAsia" w:hAnsi="Arial" w:cstheme="majorBidi"/>
      <w:b/>
      <w:szCs w:val="24"/>
    </w:rPr>
  </w:style>
  <w:style w:type="paragraph" w:styleId="Heading4">
    <w:name w:val="heading 4"/>
    <w:basedOn w:val="Normal"/>
    <w:next w:val="Normal"/>
    <w:link w:val="Heading4Char"/>
    <w:uiPriority w:val="9"/>
    <w:unhideWhenUsed/>
    <w:qFormat/>
    <w:rsid w:val="008E7B6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168E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50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513DA3"/>
    <w:rPr>
      <w:rFonts w:ascii="Arial" w:eastAsiaTheme="majorEastAsia" w:hAnsi="Arial" w:cstheme="majorBidi"/>
      <w:b/>
      <w:szCs w:val="24"/>
    </w:rPr>
  </w:style>
  <w:style w:type="paragraph" w:styleId="ListParagraph">
    <w:name w:val="List Paragraph"/>
    <w:basedOn w:val="Normal"/>
    <w:uiPriority w:val="34"/>
    <w:qFormat/>
    <w:rsid w:val="002D663C"/>
    <w:pPr>
      <w:ind w:left="720"/>
      <w:contextualSpacing/>
    </w:pPr>
  </w:style>
  <w:style w:type="character" w:styleId="Strong">
    <w:name w:val="Strong"/>
    <w:basedOn w:val="DefaultParagraphFont"/>
    <w:uiPriority w:val="22"/>
    <w:qFormat/>
    <w:rsid w:val="008E7B64"/>
    <w:rPr>
      <w:b/>
      <w:bCs/>
    </w:rPr>
  </w:style>
  <w:style w:type="character" w:customStyle="1" w:styleId="Heading4Char">
    <w:name w:val="Heading 4 Char"/>
    <w:basedOn w:val="DefaultParagraphFont"/>
    <w:link w:val="Heading4"/>
    <w:uiPriority w:val="9"/>
    <w:rsid w:val="008E7B64"/>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rsid w:val="00F80903"/>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F809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836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670"/>
    <w:rPr>
      <w:rFonts w:ascii="Tahoma" w:hAnsi="Tahoma" w:cs="Tahoma"/>
      <w:sz w:val="16"/>
      <w:szCs w:val="16"/>
    </w:rPr>
  </w:style>
  <w:style w:type="character" w:customStyle="1" w:styleId="a-list-item">
    <w:name w:val="a-list-item"/>
    <w:basedOn w:val="DefaultParagraphFont"/>
    <w:rsid w:val="00CA5CDF"/>
  </w:style>
  <w:style w:type="character" w:customStyle="1" w:styleId="Heading5Char">
    <w:name w:val="Heading 5 Char"/>
    <w:basedOn w:val="DefaultParagraphFont"/>
    <w:link w:val="Heading5"/>
    <w:uiPriority w:val="9"/>
    <w:rsid w:val="008168E2"/>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semiHidden/>
    <w:unhideWhenUsed/>
    <w:rsid w:val="008168E2"/>
    <w:rPr>
      <w:color w:val="0000FF"/>
      <w:u w:val="single"/>
    </w:rPr>
  </w:style>
  <w:style w:type="character" w:customStyle="1" w:styleId="upd-dynamic-technote">
    <w:name w:val="upd-dynamic-technote"/>
    <w:basedOn w:val="DefaultParagraphFont"/>
    <w:rsid w:val="00446F08"/>
  </w:style>
  <w:style w:type="character" w:customStyle="1" w:styleId="Heading1Char">
    <w:name w:val="Heading 1 Char"/>
    <w:basedOn w:val="DefaultParagraphFont"/>
    <w:link w:val="Heading1"/>
    <w:uiPriority w:val="9"/>
    <w:rsid w:val="00EB076F"/>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AD1FB0"/>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7596">
      <w:bodyDiv w:val="1"/>
      <w:marLeft w:val="0"/>
      <w:marRight w:val="0"/>
      <w:marTop w:val="0"/>
      <w:marBottom w:val="0"/>
      <w:divBdr>
        <w:top w:val="none" w:sz="0" w:space="0" w:color="auto"/>
        <w:left w:val="none" w:sz="0" w:space="0" w:color="auto"/>
        <w:bottom w:val="none" w:sz="0" w:space="0" w:color="auto"/>
        <w:right w:val="none" w:sz="0" w:space="0" w:color="auto"/>
      </w:divBdr>
    </w:div>
    <w:div w:id="45380674">
      <w:bodyDiv w:val="1"/>
      <w:marLeft w:val="0"/>
      <w:marRight w:val="0"/>
      <w:marTop w:val="0"/>
      <w:marBottom w:val="0"/>
      <w:divBdr>
        <w:top w:val="none" w:sz="0" w:space="0" w:color="auto"/>
        <w:left w:val="none" w:sz="0" w:space="0" w:color="auto"/>
        <w:bottom w:val="none" w:sz="0" w:space="0" w:color="auto"/>
        <w:right w:val="none" w:sz="0" w:space="0" w:color="auto"/>
      </w:divBdr>
    </w:div>
    <w:div w:id="54861177">
      <w:bodyDiv w:val="1"/>
      <w:marLeft w:val="0"/>
      <w:marRight w:val="0"/>
      <w:marTop w:val="0"/>
      <w:marBottom w:val="0"/>
      <w:divBdr>
        <w:top w:val="none" w:sz="0" w:space="0" w:color="auto"/>
        <w:left w:val="none" w:sz="0" w:space="0" w:color="auto"/>
        <w:bottom w:val="none" w:sz="0" w:space="0" w:color="auto"/>
        <w:right w:val="none" w:sz="0" w:space="0" w:color="auto"/>
      </w:divBdr>
    </w:div>
    <w:div w:id="134033002">
      <w:bodyDiv w:val="1"/>
      <w:marLeft w:val="0"/>
      <w:marRight w:val="0"/>
      <w:marTop w:val="0"/>
      <w:marBottom w:val="0"/>
      <w:divBdr>
        <w:top w:val="none" w:sz="0" w:space="0" w:color="auto"/>
        <w:left w:val="none" w:sz="0" w:space="0" w:color="auto"/>
        <w:bottom w:val="none" w:sz="0" w:space="0" w:color="auto"/>
        <w:right w:val="none" w:sz="0" w:space="0" w:color="auto"/>
      </w:divBdr>
      <w:divsChild>
        <w:div w:id="883444312">
          <w:marLeft w:val="0"/>
          <w:marRight w:val="0"/>
          <w:marTop w:val="0"/>
          <w:marBottom w:val="0"/>
          <w:divBdr>
            <w:top w:val="none" w:sz="0" w:space="0" w:color="auto"/>
            <w:left w:val="none" w:sz="0" w:space="0" w:color="auto"/>
            <w:bottom w:val="none" w:sz="0" w:space="0" w:color="auto"/>
            <w:right w:val="none" w:sz="0" w:space="0" w:color="auto"/>
          </w:divBdr>
        </w:div>
        <w:div w:id="719019037">
          <w:marLeft w:val="0"/>
          <w:marRight w:val="0"/>
          <w:marTop w:val="0"/>
          <w:marBottom w:val="0"/>
          <w:divBdr>
            <w:top w:val="none" w:sz="0" w:space="0" w:color="auto"/>
            <w:left w:val="none" w:sz="0" w:space="0" w:color="auto"/>
            <w:bottom w:val="none" w:sz="0" w:space="0" w:color="auto"/>
            <w:right w:val="none" w:sz="0" w:space="0" w:color="auto"/>
          </w:divBdr>
        </w:div>
        <w:div w:id="2053462295">
          <w:marLeft w:val="0"/>
          <w:marRight w:val="0"/>
          <w:marTop w:val="0"/>
          <w:marBottom w:val="0"/>
          <w:divBdr>
            <w:top w:val="none" w:sz="0" w:space="0" w:color="auto"/>
            <w:left w:val="none" w:sz="0" w:space="0" w:color="auto"/>
            <w:bottom w:val="none" w:sz="0" w:space="0" w:color="auto"/>
            <w:right w:val="none" w:sz="0" w:space="0" w:color="auto"/>
          </w:divBdr>
        </w:div>
        <w:div w:id="2009399926">
          <w:marLeft w:val="0"/>
          <w:marRight w:val="0"/>
          <w:marTop w:val="0"/>
          <w:marBottom w:val="0"/>
          <w:divBdr>
            <w:top w:val="none" w:sz="0" w:space="0" w:color="auto"/>
            <w:left w:val="none" w:sz="0" w:space="0" w:color="auto"/>
            <w:bottom w:val="none" w:sz="0" w:space="0" w:color="auto"/>
            <w:right w:val="none" w:sz="0" w:space="0" w:color="auto"/>
          </w:divBdr>
        </w:div>
        <w:div w:id="2146775850">
          <w:marLeft w:val="0"/>
          <w:marRight w:val="0"/>
          <w:marTop w:val="0"/>
          <w:marBottom w:val="0"/>
          <w:divBdr>
            <w:top w:val="none" w:sz="0" w:space="0" w:color="auto"/>
            <w:left w:val="none" w:sz="0" w:space="0" w:color="auto"/>
            <w:bottom w:val="none" w:sz="0" w:space="0" w:color="auto"/>
            <w:right w:val="none" w:sz="0" w:space="0" w:color="auto"/>
          </w:divBdr>
        </w:div>
        <w:div w:id="1819566367">
          <w:marLeft w:val="0"/>
          <w:marRight w:val="0"/>
          <w:marTop w:val="0"/>
          <w:marBottom w:val="0"/>
          <w:divBdr>
            <w:top w:val="none" w:sz="0" w:space="0" w:color="auto"/>
            <w:left w:val="none" w:sz="0" w:space="0" w:color="auto"/>
            <w:bottom w:val="none" w:sz="0" w:space="0" w:color="auto"/>
            <w:right w:val="none" w:sz="0" w:space="0" w:color="auto"/>
          </w:divBdr>
        </w:div>
        <w:div w:id="2140563694">
          <w:marLeft w:val="0"/>
          <w:marRight w:val="0"/>
          <w:marTop w:val="0"/>
          <w:marBottom w:val="0"/>
          <w:divBdr>
            <w:top w:val="none" w:sz="0" w:space="0" w:color="auto"/>
            <w:left w:val="none" w:sz="0" w:space="0" w:color="auto"/>
            <w:bottom w:val="none" w:sz="0" w:space="0" w:color="auto"/>
            <w:right w:val="none" w:sz="0" w:space="0" w:color="auto"/>
          </w:divBdr>
        </w:div>
        <w:div w:id="166600070">
          <w:marLeft w:val="0"/>
          <w:marRight w:val="0"/>
          <w:marTop w:val="0"/>
          <w:marBottom w:val="0"/>
          <w:divBdr>
            <w:top w:val="none" w:sz="0" w:space="0" w:color="auto"/>
            <w:left w:val="none" w:sz="0" w:space="0" w:color="auto"/>
            <w:bottom w:val="none" w:sz="0" w:space="0" w:color="auto"/>
            <w:right w:val="none" w:sz="0" w:space="0" w:color="auto"/>
          </w:divBdr>
        </w:div>
        <w:div w:id="948664947">
          <w:marLeft w:val="0"/>
          <w:marRight w:val="0"/>
          <w:marTop w:val="0"/>
          <w:marBottom w:val="0"/>
          <w:divBdr>
            <w:top w:val="none" w:sz="0" w:space="0" w:color="auto"/>
            <w:left w:val="none" w:sz="0" w:space="0" w:color="auto"/>
            <w:bottom w:val="none" w:sz="0" w:space="0" w:color="auto"/>
            <w:right w:val="none" w:sz="0" w:space="0" w:color="auto"/>
          </w:divBdr>
        </w:div>
        <w:div w:id="955528762">
          <w:marLeft w:val="0"/>
          <w:marRight w:val="0"/>
          <w:marTop w:val="0"/>
          <w:marBottom w:val="0"/>
          <w:divBdr>
            <w:top w:val="none" w:sz="0" w:space="0" w:color="auto"/>
            <w:left w:val="none" w:sz="0" w:space="0" w:color="auto"/>
            <w:bottom w:val="none" w:sz="0" w:space="0" w:color="auto"/>
            <w:right w:val="none" w:sz="0" w:space="0" w:color="auto"/>
          </w:divBdr>
        </w:div>
        <w:div w:id="1414158391">
          <w:marLeft w:val="0"/>
          <w:marRight w:val="0"/>
          <w:marTop w:val="0"/>
          <w:marBottom w:val="0"/>
          <w:divBdr>
            <w:top w:val="none" w:sz="0" w:space="0" w:color="auto"/>
            <w:left w:val="none" w:sz="0" w:space="0" w:color="auto"/>
            <w:bottom w:val="none" w:sz="0" w:space="0" w:color="auto"/>
            <w:right w:val="none" w:sz="0" w:space="0" w:color="auto"/>
          </w:divBdr>
        </w:div>
        <w:div w:id="1220049021">
          <w:marLeft w:val="0"/>
          <w:marRight w:val="0"/>
          <w:marTop w:val="0"/>
          <w:marBottom w:val="0"/>
          <w:divBdr>
            <w:top w:val="none" w:sz="0" w:space="0" w:color="auto"/>
            <w:left w:val="none" w:sz="0" w:space="0" w:color="auto"/>
            <w:bottom w:val="none" w:sz="0" w:space="0" w:color="auto"/>
            <w:right w:val="none" w:sz="0" w:space="0" w:color="auto"/>
          </w:divBdr>
        </w:div>
        <w:div w:id="252399652">
          <w:marLeft w:val="0"/>
          <w:marRight w:val="0"/>
          <w:marTop w:val="0"/>
          <w:marBottom w:val="0"/>
          <w:divBdr>
            <w:top w:val="none" w:sz="0" w:space="0" w:color="auto"/>
            <w:left w:val="none" w:sz="0" w:space="0" w:color="auto"/>
            <w:bottom w:val="none" w:sz="0" w:space="0" w:color="auto"/>
            <w:right w:val="none" w:sz="0" w:space="0" w:color="auto"/>
          </w:divBdr>
        </w:div>
        <w:div w:id="558594810">
          <w:marLeft w:val="0"/>
          <w:marRight w:val="0"/>
          <w:marTop w:val="0"/>
          <w:marBottom w:val="0"/>
          <w:divBdr>
            <w:top w:val="none" w:sz="0" w:space="0" w:color="auto"/>
            <w:left w:val="none" w:sz="0" w:space="0" w:color="auto"/>
            <w:bottom w:val="none" w:sz="0" w:space="0" w:color="auto"/>
            <w:right w:val="none" w:sz="0" w:space="0" w:color="auto"/>
          </w:divBdr>
        </w:div>
        <w:div w:id="1687898899">
          <w:marLeft w:val="0"/>
          <w:marRight w:val="0"/>
          <w:marTop w:val="0"/>
          <w:marBottom w:val="0"/>
          <w:divBdr>
            <w:top w:val="none" w:sz="0" w:space="0" w:color="auto"/>
            <w:left w:val="none" w:sz="0" w:space="0" w:color="auto"/>
            <w:bottom w:val="none" w:sz="0" w:space="0" w:color="auto"/>
            <w:right w:val="none" w:sz="0" w:space="0" w:color="auto"/>
          </w:divBdr>
        </w:div>
        <w:div w:id="1166239990">
          <w:marLeft w:val="0"/>
          <w:marRight w:val="0"/>
          <w:marTop w:val="0"/>
          <w:marBottom w:val="0"/>
          <w:divBdr>
            <w:top w:val="none" w:sz="0" w:space="0" w:color="auto"/>
            <w:left w:val="none" w:sz="0" w:space="0" w:color="auto"/>
            <w:bottom w:val="none" w:sz="0" w:space="0" w:color="auto"/>
            <w:right w:val="none" w:sz="0" w:space="0" w:color="auto"/>
          </w:divBdr>
        </w:div>
        <w:div w:id="1598712116">
          <w:marLeft w:val="0"/>
          <w:marRight w:val="0"/>
          <w:marTop w:val="0"/>
          <w:marBottom w:val="0"/>
          <w:divBdr>
            <w:top w:val="none" w:sz="0" w:space="0" w:color="auto"/>
            <w:left w:val="none" w:sz="0" w:space="0" w:color="auto"/>
            <w:bottom w:val="none" w:sz="0" w:space="0" w:color="auto"/>
            <w:right w:val="none" w:sz="0" w:space="0" w:color="auto"/>
          </w:divBdr>
        </w:div>
        <w:div w:id="244844497">
          <w:marLeft w:val="0"/>
          <w:marRight w:val="0"/>
          <w:marTop w:val="0"/>
          <w:marBottom w:val="0"/>
          <w:divBdr>
            <w:top w:val="none" w:sz="0" w:space="0" w:color="auto"/>
            <w:left w:val="none" w:sz="0" w:space="0" w:color="auto"/>
            <w:bottom w:val="none" w:sz="0" w:space="0" w:color="auto"/>
            <w:right w:val="none" w:sz="0" w:space="0" w:color="auto"/>
          </w:divBdr>
        </w:div>
        <w:div w:id="1519150014">
          <w:marLeft w:val="0"/>
          <w:marRight w:val="0"/>
          <w:marTop w:val="0"/>
          <w:marBottom w:val="0"/>
          <w:divBdr>
            <w:top w:val="none" w:sz="0" w:space="0" w:color="auto"/>
            <w:left w:val="none" w:sz="0" w:space="0" w:color="auto"/>
            <w:bottom w:val="none" w:sz="0" w:space="0" w:color="auto"/>
            <w:right w:val="none" w:sz="0" w:space="0" w:color="auto"/>
          </w:divBdr>
        </w:div>
        <w:div w:id="111435853">
          <w:marLeft w:val="0"/>
          <w:marRight w:val="0"/>
          <w:marTop w:val="0"/>
          <w:marBottom w:val="0"/>
          <w:divBdr>
            <w:top w:val="none" w:sz="0" w:space="0" w:color="auto"/>
            <w:left w:val="none" w:sz="0" w:space="0" w:color="auto"/>
            <w:bottom w:val="none" w:sz="0" w:space="0" w:color="auto"/>
            <w:right w:val="none" w:sz="0" w:space="0" w:color="auto"/>
          </w:divBdr>
        </w:div>
      </w:divsChild>
    </w:div>
    <w:div w:id="172689014">
      <w:bodyDiv w:val="1"/>
      <w:marLeft w:val="0"/>
      <w:marRight w:val="0"/>
      <w:marTop w:val="0"/>
      <w:marBottom w:val="0"/>
      <w:divBdr>
        <w:top w:val="none" w:sz="0" w:space="0" w:color="auto"/>
        <w:left w:val="none" w:sz="0" w:space="0" w:color="auto"/>
        <w:bottom w:val="none" w:sz="0" w:space="0" w:color="auto"/>
        <w:right w:val="none" w:sz="0" w:space="0" w:color="auto"/>
      </w:divBdr>
    </w:div>
    <w:div w:id="180163356">
      <w:bodyDiv w:val="1"/>
      <w:marLeft w:val="0"/>
      <w:marRight w:val="0"/>
      <w:marTop w:val="0"/>
      <w:marBottom w:val="0"/>
      <w:divBdr>
        <w:top w:val="none" w:sz="0" w:space="0" w:color="auto"/>
        <w:left w:val="none" w:sz="0" w:space="0" w:color="auto"/>
        <w:bottom w:val="none" w:sz="0" w:space="0" w:color="auto"/>
        <w:right w:val="none" w:sz="0" w:space="0" w:color="auto"/>
      </w:divBdr>
    </w:div>
    <w:div w:id="246160041">
      <w:bodyDiv w:val="1"/>
      <w:marLeft w:val="0"/>
      <w:marRight w:val="0"/>
      <w:marTop w:val="0"/>
      <w:marBottom w:val="0"/>
      <w:divBdr>
        <w:top w:val="none" w:sz="0" w:space="0" w:color="auto"/>
        <w:left w:val="none" w:sz="0" w:space="0" w:color="auto"/>
        <w:bottom w:val="none" w:sz="0" w:space="0" w:color="auto"/>
        <w:right w:val="none" w:sz="0" w:space="0" w:color="auto"/>
      </w:divBdr>
    </w:div>
    <w:div w:id="284626784">
      <w:bodyDiv w:val="1"/>
      <w:marLeft w:val="0"/>
      <w:marRight w:val="0"/>
      <w:marTop w:val="0"/>
      <w:marBottom w:val="0"/>
      <w:divBdr>
        <w:top w:val="none" w:sz="0" w:space="0" w:color="auto"/>
        <w:left w:val="none" w:sz="0" w:space="0" w:color="auto"/>
        <w:bottom w:val="none" w:sz="0" w:space="0" w:color="auto"/>
        <w:right w:val="none" w:sz="0" w:space="0" w:color="auto"/>
      </w:divBdr>
    </w:div>
    <w:div w:id="448008885">
      <w:bodyDiv w:val="1"/>
      <w:marLeft w:val="0"/>
      <w:marRight w:val="0"/>
      <w:marTop w:val="0"/>
      <w:marBottom w:val="0"/>
      <w:divBdr>
        <w:top w:val="none" w:sz="0" w:space="0" w:color="auto"/>
        <w:left w:val="none" w:sz="0" w:space="0" w:color="auto"/>
        <w:bottom w:val="none" w:sz="0" w:space="0" w:color="auto"/>
        <w:right w:val="none" w:sz="0" w:space="0" w:color="auto"/>
      </w:divBdr>
    </w:div>
    <w:div w:id="464127169">
      <w:bodyDiv w:val="1"/>
      <w:marLeft w:val="0"/>
      <w:marRight w:val="0"/>
      <w:marTop w:val="0"/>
      <w:marBottom w:val="0"/>
      <w:divBdr>
        <w:top w:val="none" w:sz="0" w:space="0" w:color="auto"/>
        <w:left w:val="none" w:sz="0" w:space="0" w:color="auto"/>
        <w:bottom w:val="none" w:sz="0" w:space="0" w:color="auto"/>
        <w:right w:val="none" w:sz="0" w:space="0" w:color="auto"/>
      </w:divBdr>
    </w:div>
    <w:div w:id="496042252">
      <w:bodyDiv w:val="1"/>
      <w:marLeft w:val="0"/>
      <w:marRight w:val="0"/>
      <w:marTop w:val="0"/>
      <w:marBottom w:val="0"/>
      <w:divBdr>
        <w:top w:val="none" w:sz="0" w:space="0" w:color="auto"/>
        <w:left w:val="none" w:sz="0" w:space="0" w:color="auto"/>
        <w:bottom w:val="none" w:sz="0" w:space="0" w:color="auto"/>
        <w:right w:val="none" w:sz="0" w:space="0" w:color="auto"/>
      </w:divBdr>
      <w:divsChild>
        <w:div w:id="135687835">
          <w:marLeft w:val="0"/>
          <w:marRight w:val="0"/>
          <w:marTop w:val="0"/>
          <w:marBottom w:val="60"/>
          <w:divBdr>
            <w:top w:val="none" w:sz="0" w:space="0" w:color="auto"/>
            <w:left w:val="none" w:sz="0" w:space="0" w:color="auto"/>
            <w:bottom w:val="none" w:sz="0" w:space="0" w:color="auto"/>
            <w:right w:val="none" w:sz="0" w:space="0" w:color="auto"/>
          </w:divBdr>
        </w:div>
        <w:div w:id="1774935725">
          <w:marLeft w:val="0"/>
          <w:marRight w:val="0"/>
          <w:marTop w:val="0"/>
          <w:marBottom w:val="60"/>
          <w:divBdr>
            <w:top w:val="none" w:sz="0" w:space="0" w:color="auto"/>
            <w:left w:val="none" w:sz="0" w:space="0" w:color="auto"/>
            <w:bottom w:val="none" w:sz="0" w:space="0" w:color="auto"/>
            <w:right w:val="none" w:sz="0" w:space="0" w:color="auto"/>
          </w:divBdr>
        </w:div>
        <w:div w:id="991788196">
          <w:marLeft w:val="0"/>
          <w:marRight w:val="0"/>
          <w:marTop w:val="0"/>
          <w:marBottom w:val="60"/>
          <w:divBdr>
            <w:top w:val="none" w:sz="0" w:space="0" w:color="auto"/>
            <w:left w:val="none" w:sz="0" w:space="0" w:color="auto"/>
            <w:bottom w:val="none" w:sz="0" w:space="0" w:color="auto"/>
            <w:right w:val="none" w:sz="0" w:space="0" w:color="auto"/>
          </w:divBdr>
        </w:div>
        <w:div w:id="1481311641">
          <w:marLeft w:val="0"/>
          <w:marRight w:val="0"/>
          <w:marTop w:val="0"/>
          <w:marBottom w:val="60"/>
          <w:divBdr>
            <w:top w:val="none" w:sz="0" w:space="0" w:color="auto"/>
            <w:left w:val="none" w:sz="0" w:space="0" w:color="auto"/>
            <w:bottom w:val="none" w:sz="0" w:space="0" w:color="auto"/>
            <w:right w:val="none" w:sz="0" w:space="0" w:color="auto"/>
          </w:divBdr>
        </w:div>
        <w:div w:id="945191168">
          <w:marLeft w:val="0"/>
          <w:marRight w:val="0"/>
          <w:marTop w:val="0"/>
          <w:marBottom w:val="60"/>
          <w:divBdr>
            <w:top w:val="none" w:sz="0" w:space="0" w:color="auto"/>
            <w:left w:val="none" w:sz="0" w:space="0" w:color="auto"/>
            <w:bottom w:val="none" w:sz="0" w:space="0" w:color="auto"/>
            <w:right w:val="none" w:sz="0" w:space="0" w:color="auto"/>
          </w:divBdr>
        </w:div>
        <w:div w:id="308173187">
          <w:marLeft w:val="0"/>
          <w:marRight w:val="0"/>
          <w:marTop w:val="0"/>
          <w:marBottom w:val="60"/>
          <w:divBdr>
            <w:top w:val="none" w:sz="0" w:space="0" w:color="auto"/>
            <w:left w:val="none" w:sz="0" w:space="0" w:color="auto"/>
            <w:bottom w:val="none" w:sz="0" w:space="0" w:color="auto"/>
            <w:right w:val="none" w:sz="0" w:space="0" w:color="auto"/>
          </w:divBdr>
        </w:div>
        <w:div w:id="366024116">
          <w:marLeft w:val="0"/>
          <w:marRight w:val="0"/>
          <w:marTop w:val="0"/>
          <w:marBottom w:val="60"/>
          <w:divBdr>
            <w:top w:val="none" w:sz="0" w:space="0" w:color="auto"/>
            <w:left w:val="none" w:sz="0" w:space="0" w:color="auto"/>
            <w:bottom w:val="none" w:sz="0" w:space="0" w:color="auto"/>
            <w:right w:val="none" w:sz="0" w:space="0" w:color="auto"/>
          </w:divBdr>
        </w:div>
        <w:div w:id="446898828">
          <w:marLeft w:val="0"/>
          <w:marRight w:val="0"/>
          <w:marTop w:val="0"/>
          <w:marBottom w:val="60"/>
          <w:divBdr>
            <w:top w:val="none" w:sz="0" w:space="0" w:color="auto"/>
            <w:left w:val="none" w:sz="0" w:space="0" w:color="auto"/>
            <w:bottom w:val="none" w:sz="0" w:space="0" w:color="auto"/>
            <w:right w:val="none" w:sz="0" w:space="0" w:color="auto"/>
          </w:divBdr>
        </w:div>
        <w:div w:id="1527059364">
          <w:marLeft w:val="0"/>
          <w:marRight w:val="0"/>
          <w:marTop w:val="0"/>
          <w:marBottom w:val="60"/>
          <w:divBdr>
            <w:top w:val="none" w:sz="0" w:space="0" w:color="auto"/>
            <w:left w:val="none" w:sz="0" w:space="0" w:color="auto"/>
            <w:bottom w:val="none" w:sz="0" w:space="0" w:color="auto"/>
            <w:right w:val="none" w:sz="0" w:space="0" w:color="auto"/>
          </w:divBdr>
        </w:div>
        <w:div w:id="350881566">
          <w:marLeft w:val="0"/>
          <w:marRight w:val="0"/>
          <w:marTop w:val="0"/>
          <w:marBottom w:val="0"/>
          <w:divBdr>
            <w:top w:val="none" w:sz="0" w:space="0" w:color="auto"/>
            <w:left w:val="none" w:sz="0" w:space="0" w:color="auto"/>
            <w:bottom w:val="none" w:sz="0" w:space="0" w:color="auto"/>
            <w:right w:val="none" w:sz="0" w:space="0" w:color="auto"/>
          </w:divBdr>
        </w:div>
      </w:divsChild>
    </w:div>
    <w:div w:id="515581844">
      <w:bodyDiv w:val="1"/>
      <w:marLeft w:val="0"/>
      <w:marRight w:val="0"/>
      <w:marTop w:val="0"/>
      <w:marBottom w:val="0"/>
      <w:divBdr>
        <w:top w:val="none" w:sz="0" w:space="0" w:color="auto"/>
        <w:left w:val="none" w:sz="0" w:space="0" w:color="auto"/>
        <w:bottom w:val="none" w:sz="0" w:space="0" w:color="auto"/>
        <w:right w:val="none" w:sz="0" w:space="0" w:color="auto"/>
      </w:divBdr>
    </w:div>
    <w:div w:id="568078331">
      <w:bodyDiv w:val="1"/>
      <w:marLeft w:val="0"/>
      <w:marRight w:val="0"/>
      <w:marTop w:val="0"/>
      <w:marBottom w:val="0"/>
      <w:divBdr>
        <w:top w:val="none" w:sz="0" w:space="0" w:color="auto"/>
        <w:left w:val="none" w:sz="0" w:space="0" w:color="auto"/>
        <w:bottom w:val="none" w:sz="0" w:space="0" w:color="auto"/>
        <w:right w:val="none" w:sz="0" w:space="0" w:color="auto"/>
      </w:divBdr>
    </w:div>
    <w:div w:id="577443482">
      <w:bodyDiv w:val="1"/>
      <w:marLeft w:val="0"/>
      <w:marRight w:val="0"/>
      <w:marTop w:val="0"/>
      <w:marBottom w:val="0"/>
      <w:divBdr>
        <w:top w:val="none" w:sz="0" w:space="0" w:color="auto"/>
        <w:left w:val="none" w:sz="0" w:space="0" w:color="auto"/>
        <w:bottom w:val="none" w:sz="0" w:space="0" w:color="auto"/>
        <w:right w:val="none" w:sz="0" w:space="0" w:color="auto"/>
      </w:divBdr>
    </w:div>
    <w:div w:id="608508968">
      <w:bodyDiv w:val="1"/>
      <w:marLeft w:val="0"/>
      <w:marRight w:val="0"/>
      <w:marTop w:val="0"/>
      <w:marBottom w:val="0"/>
      <w:divBdr>
        <w:top w:val="none" w:sz="0" w:space="0" w:color="auto"/>
        <w:left w:val="none" w:sz="0" w:space="0" w:color="auto"/>
        <w:bottom w:val="none" w:sz="0" w:space="0" w:color="auto"/>
        <w:right w:val="none" w:sz="0" w:space="0" w:color="auto"/>
      </w:divBdr>
    </w:div>
    <w:div w:id="687558872">
      <w:bodyDiv w:val="1"/>
      <w:marLeft w:val="0"/>
      <w:marRight w:val="0"/>
      <w:marTop w:val="0"/>
      <w:marBottom w:val="0"/>
      <w:divBdr>
        <w:top w:val="none" w:sz="0" w:space="0" w:color="auto"/>
        <w:left w:val="none" w:sz="0" w:space="0" w:color="auto"/>
        <w:bottom w:val="none" w:sz="0" w:space="0" w:color="auto"/>
        <w:right w:val="none" w:sz="0" w:space="0" w:color="auto"/>
      </w:divBdr>
    </w:div>
    <w:div w:id="852114781">
      <w:bodyDiv w:val="1"/>
      <w:marLeft w:val="0"/>
      <w:marRight w:val="0"/>
      <w:marTop w:val="0"/>
      <w:marBottom w:val="0"/>
      <w:divBdr>
        <w:top w:val="none" w:sz="0" w:space="0" w:color="auto"/>
        <w:left w:val="none" w:sz="0" w:space="0" w:color="auto"/>
        <w:bottom w:val="none" w:sz="0" w:space="0" w:color="auto"/>
        <w:right w:val="none" w:sz="0" w:space="0" w:color="auto"/>
      </w:divBdr>
      <w:divsChild>
        <w:div w:id="115147365">
          <w:marLeft w:val="0"/>
          <w:marRight w:val="0"/>
          <w:marTop w:val="0"/>
          <w:marBottom w:val="60"/>
          <w:divBdr>
            <w:top w:val="none" w:sz="0" w:space="0" w:color="auto"/>
            <w:left w:val="none" w:sz="0" w:space="0" w:color="auto"/>
            <w:bottom w:val="none" w:sz="0" w:space="0" w:color="auto"/>
            <w:right w:val="none" w:sz="0" w:space="0" w:color="auto"/>
          </w:divBdr>
        </w:div>
        <w:div w:id="1811440721">
          <w:marLeft w:val="0"/>
          <w:marRight w:val="0"/>
          <w:marTop w:val="0"/>
          <w:marBottom w:val="60"/>
          <w:divBdr>
            <w:top w:val="none" w:sz="0" w:space="0" w:color="auto"/>
            <w:left w:val="none" w:sz="0" w:space="0" w:color="auto"/>
            <w:bottom w:val="none" w:sz="0" w:space="0" w:color="auto"/>
            <w:right w:val="none" w:sz="0" w:space="0" w:color="auto"/>
          </w:divBdr>
        </w:div>
        <w:div w:id="310402837">
          <w:marLeft w:val="0"/>
          <w:marRight w:val="0"/>
          <w:marTop w:val="0"/>
          <w:marBottom w:val="60"/>
          <w:divBdr>
            <w:top w:val="none" w:sz="0" w:space="0" w:color="auto"/>
            <w:left w:val="none" w:sz="0" w:space="0" w:color="auto"/>
            <w:bottom w:val="none" w:sz="0" w:space="0" w:color="auto"/>
            <w:right w:val="none" w:sz="0" w:space="0" w:color="auto"/>
          </w:divBdr>
        </w:div>
        <w:div w:id="1288661467">
          <w:marLeft w:val="0"/>
          <w:marRight w:val="0"/>
          <w:marTop w:val="0"/>
          <w:marBottom w:val="60"/>
          <w:divBdr>
            <w:top w:val="none" w:sz="0" w:space="0" w:color="auto"/>
            <w:left w:val="none" w:sz="0" w:space="0" w:color="auto"/>
            <w:bottom w:val="none" w:sz="0" w:space="0" w:color="auto"/>
            <w:right w:val="none" w:sz="0" w:space="0" w:color="auto"/>
          </w:divBdr>
        </w:div>
        <w:div w:id="398400958">
          <w:marLeft w:val="0"/>
          <w:marRight w:val="0"/>
          <w:marTop w:val="0"/>
          <w:marBottom w:val="60"/>
          <w:divBdr>
            <w:top w:val="none" w:sz="0" w:space="0" w:color="auto"/>
            <w:left w:val="none" w:sz="0" w:space="0" w:color="auto"/>
            <w:bottom w:val="none" w:sz="0" w:space="0" w:color="auto"/>
            <w:right w:val="none" w:sz="0" w:space="0" w:color="auto"/>
          </w:divBdr>
        </w:div>
        <w:div w:id="295138297">
          <w:marLeft w:val="0"/>
          <w:marRight w:val="0"/>
          <w:marTop w:val="0"/>
          <w:marBottom w:val="60"/>
          <w:divBdr>
            <w:top w:val="none" w:sz="0" w:space="0" w:color="auto"/>
            <w:left w:val="none" w:sz="0" w:space="0" w:color="auto"/>
            <w:bottom w:val="none" w:sz="0" w:space="0" w:color="auto"/>
            <w:right w:val="none" w:sz="0" w:space="0" w:color="auto"/>
          </w:divBdr>
        </w:div>
        <w:div w:id="1034767695">
          <w:marLeft w:val="0"/>
          <w:marRight w:val="0"/>
          <w:marTop w:val="0"/>
          <w:marBottom w:val="60"/>
          <w:divBdr>
            <w:top w:val="none" w:sz="0" w:space="0" w:color="auto"/>
            <w:left w:val="none" w:sz="0" w:space="0" w:color="auto"/>
            <w:bottom w:val="none" w:sz="0" w:space="0" w:color="auto"/>
            <w:right w:val="none" w:sz="0" w:space="0" w:color="auto"/>
          </w:divBdr>
        </w:div>
        <w:div w:id="1928878218">
          <w:marLeft w:val="0"/>
          <w:marRight w:val="0"/>
          <w:marTop w:val="0"/>
          <w:marBottom w:val="60"/>
          <w:divBdr>
            <w:top w:val="none" w:sz="0" w:space="0" w:color="auto"/>
            <w:left w:val="none" w:sz="0" w:space="0" w:color="auto"/>
            <w:bottom w:val="none" w:sz="0" w:space="0" w:color="auto"/>
            <w:right w:val="none" w:sz="0" w:space="0" w:color="auto"/>
          </w:divBdr>
        </w:div>
        <w:div w:id="1017197927">
          <w:marLeft w:val="0"/>
          <w:marRight w:val="0"/>
          <w:marTop w:val="0"/>
          <w:marBottom w:val="60"/>
          <w:divBdr>
            <w:top w:val="none" w:sz="0" w:space="0" w:color="auto"/>
            <w:left w:val="none" w:sz="0" w:space="0" w:color="auto"/>
            <w:bottom w:val="none" w:sz="0" w:space="0" w:color="auto"/>
            <w:right w:val="none" w:sz="0" w:space="0" w:color="auto"/>
          </w:divBdr>
        </w:div>
        <w:div w:id="1465581845">
          <w:marLeft w:val="0"/>
          <w:marRight w:val="0"/>
          <w:marTop w:val="0"/>
          <w:marBottom w:val="60"/>
          <w:divBdr>
            <w:top w:val="none" w:sz="0" w:space="0" w:color="auto"/>
            <w:left w:val="none" w:sz="0" w:space="0" w:color="auto"/>
            <w:bottom w:val="none" w:sz="0" w:space="0" w:color="auto"/>
            <w:right w:val="none" w:sz="0" w:space="0" w:color="auto"/>
          </w:divBdr>
        </w:div>
        <w:div w:id="247426844">
          <w:marLeft w:val="0"/>
          <w:marRight w:val="0"/>
          <w:marTop w:val="0"/>
          <w:marBottom w:val="60"/>
          <w:divBdr>
            <w:top w:val="none" w:sz="0" w:space="0" w:color="auto"/>
            <w:left w:val="none" w:sz="0" w:space="0" w:color="auto"/>
            <w:bottom w:val="none" w:sz="0" w:space="0" w:color="auto"/>
            <w:right w:val="none" w:sz="0" w:space="0" w:color="auto"/>
          </w:divBdr>
        </w:div>
        <w:div w:id="838541517">
          <w:marLeft w:val="0"/>
          <w:marRight w:val="0"/>
          <w:marTop w:val="0"/>
          <w:marBottom w:val="60"/>
          <w:divBdr>
            <w:top w:val="none" w:sz="0" w:space="0" w:color="auto"/>
            <w:left w:val="none" w:sz="0" w:space="0" w:color="auto"/>
            <w:bottom w:val="none" w:sz="0" w:space="0" w:color="auto"/>
            <w:right w:val="none" w:sz="0" w:space="0" w:color="auto"/>
          </w:divBdr>
        </w:div>
        <w:div w:id="1816408469">
          <w:marLeft w:val="0"/>
          <w:marRight w:val="0"/>
          <w:marTop w:val="0"/>
          <w:marBottom w:val="60"/>
          <w:divBdr>
            <w:top w:val="none" w:sz="0" w:space="0" w:color="auto"/>
            <w:left w:val="none" w:sz="0" w:space="0" w:color="auto"/>
            <w:bottom w:val="none" w:sz="0" w:space="0" w:color="auto"/>
            <w:right w:val="none" w:sz="0" w:space="0" w:color="auto"/>
          </w:divBdr>
        </w:div>
      </w:divsChild>
    </w:div>
    <w:div w:id="904871877">
      <w:bodyDiv w:val="1"/>
      <w:marLeft w:val="0"/>
      <w:marRight w:val="0"/>
      <w:marTop w:val="0"/>
      <w:marBottom w:val="0"/>
      <w:divBdr>
        <w:top w:val="none" w:sz="0" w:space="0" w:color="auto"/>
        <w:left w:val="none" w:sz="0" w:space="0" w:color="auto"/>
        <w:bottom w:val="none" w:sz="0" w:space="0" w:color="auto"/>
        <w:right w:val="none" w:sz="0" w:space="0" w:color="auto"/>
      </w:divBdr>
    </w:div>
    <w:div w:id="933779554">
      <w:bodyDiv w:val="1"/>
      <w:marLeft w:val="0"/>
      <w:marRight w:val="0"/>
      <w:marTop w:val="0"/>
      <w:marBottom w:val="0"/>
      <w:divBdr>
        <w:top w:val="none" w:sz="0" w:space="0" w:color="auto"/>
        <w:left w:val="none" w:sz="0" w:space="0" w:color="auto"/>
        <w:bottom w:val="none" w:sz="0" w:space="0" w:color="auto"/>
        <w:right w:val="none" w:sz="0" w:space="0" w:color="auto"/>
      </w:divBdr>
    </w:div>
    <w:div w:id="1056510740">
      <w:bodyDiv w:val="1"/>
      <w:marLeft w:val="0"/>
      <w:marRight w:val="0"/>
      <w:marTop w:val="0"/>
      <w:marBottom w:val="0"/>
      <w:divBdr>
        <w:top w:val="none" w:sz="0" w:space="0" w:color="auto"/>
        <w:left w:val="none" w:sz="0" w:space="0" w:color="auto"/>
        <w:bottom w:val="none" w:sz="0" w:space="0" w:color="auto"/>
        <w:right w:val="none" w:sz="0" w:space="0" w:color="auto"/>
      </w:divBdr>
      <w:divsChild>
        <w:div w:id="1440641484">
          <w:marLeft w:val="0"/>
          <w:marRight w:val="0"/>
          <w:marTop w:val="0"/>
          <w:marBottom w:val="0"/>
          <w:divBdr>
            <w:top w:val="none" w:sz="0" w:space="0" w:color="auto"/>
            <w:left w:val="none" w:sz="0" w:space="0" w:color="auto"/>
            <w:bottom w:val="none" w:sz="0" w:space="0" w:color="auto"/>
            <w:right w:val="none" w:sz="0" w:space="0" w:color="auto"/>
          </w:divBdr>
        </w:div>
        <w:div w:id="1072508908">
          <w:marLeft w:val="0"/>
          <w:marRight w:val="0"/>
          <w:marTop w:val="0"/>
          <w:marBottom w:val="0"/>
          <w:divBdr>
            <w:top w:val="none" w:sz="0" w:space="0" w:color="auto"/>
            <w:left w:val="none" w:sz="0" w:space="0" w:color="auto"/>
            <w:bottom w:val="none" w:sz="0" w:space="0" w:color="auto"/>
            <w:right w:val="none" w:sz="0" w:space="0" w:color="auto"/>
          </w:divBdr>
        </w:div>
        <w:div w:id="187841471">
          <w:marLeft w:val="0"/>
          <w:marRight w:val="0"/>
          <w:marTop w:val="0"/>
          <w:marBottom w:val="0"/>
          <w:divBdr>
            <w:top w:val="none" w:sz="0" w:space="0" w:color="auto"/>
            <w:left w:val="none" w:sz="0" w:space="0" w:color="auto"/>
            <w:bottom w:val="none" w:sz="0" w:space="0" w:color="auto"/>
            <w:right w:val="none" w:sz="0" w:space="0" w:color="auto"/>
          </w:divBdr>
        </w:div>
        <w:div w:id="543713396">
          <w:marLeft w:val="0"/>
          <w:marRight w:val="0"/>
          <w:marTop w:val="0"/>
          <w:marBottom w:val="0"/>
          <w:divBdr>
            <w:top w:val="none" w:sz="0" w:space="0" w:color="auto"/>
            <w:left w:val="none" w:sz="0" w:space="0" w:color="auto"/>
            <w:bottom w:val="none" w:sz="0" w:space="0" w:color="auto"/>
            <w:right w:val="none" w:sz="0" w:space="0" w:color="auto"/>
          </w:divBdr>
        </w:div>
        <w:div w:id="1113398690">
          <w:marLeft w:val="0"/>
          <w:marRight w:val="0"/>
          <w:marTop w:val="0"/>
          <w:marBottom w:val="0"/>
          <w:divBdr>
            <w:top w:val="none" w:sz="0" w:space="0" w:color="auto"/>
            <w:left w:val="none" w:sz="0" w:space="0" w:color="auto"/>
            <w:bottom w:val="none" w:sz="0" w:space="0" w:color="auto"/>
            <w:right w:val="none" w:sz="0" w:space="0" w:color="auto"/>
          </w:divBdr>
        </w:div>
        <w:div w:id="1628004073">
          <w:marLeft w:val="0"/>
          <w:marRight w:val="0"/>
          <w:marTop w:val="0"/>
          <w:marBottom w:val="0"/>
          <w:divBdr>
            <w:top w:val="none" w:sz="0" w:space="0" w:color="auto"/>
            <w:left w:val="none" w:sz="0" w:space="0" w:color="auto"/>
            <w:bottom w:val="none" w:sz="0" w:space="0" w:color="auto"/>
            <w:right w:val="none" w:sz="0" w:space="0" w:color="auto"/>
          </w:divBdr>
        </w:div>
        <w:div w:id="604994689">
          <w:marLeft w:val="0"/>
          <w:marRight w:val="0"/>
          <w:marTop w:val="0"/>
          <w:marBottom w:val="0"/>
          <w:divBdr>
            <w:top w:val="none" w:sz="0" w:space="0" w:color="auto"/>
            <w:left w:val="none" w:sz="0" w:space="0" w:color="auto"/>
            <w:bottom w:val="none" w:sz="0" w:space="0" w:color="auto"/>
            <w:right w:val="none" w:sz="0" w:space="0" w:color="auto"/>
          </w:divBdr>
        </w:div>
        <w:div w:id="207301274">
          <w:marLeft w:val="0"/>
          <w:marRight w:val="0"/>
          <w:marTop w:val="0"/>
          <w:marBottom w:val="0"/>
          <w:divBdr>
            <w:top w:val="none" w:sz="0" w:space="0" w:color="auto"/>
            <w:left w:val="none" w:sz="0" w:space="0" w:color="auto"/>
            <w:bottom w:val="none" w:sz="0" w:space="0" w:color="auto"/>
            <w:right w:val="none" w:sz="0" w:space="0" w:color="auto"/>
          </w:divBdr>
        </w:div>
        <w:div w:id="1916012003">
          <w:marLeft w:val="0"/>
          <w:marRight w:val="0"/>
          <w:marTop w:val="0"/>
          <w:marBottom w:val="0"/>
          <w:divBdr>
            <w:top w:val="none" w:sz="0" w:space="0" w:color="auto"/>
            <w:left w:val="none" w:sz="0" w:space="0" w:color="auto"/>
            <w:bottom w:val="none" w:sz="0" w:space="0" w:color="auto"/>
            <w:right w:val="none" w:sz="0" w:space="0" w:color="auto"/>
          </w:divBdr>
        </w:div>
        <w:div w:id="1551918643">
          <w:marLeft w:val="0"/>
          <w:marRight w:val="0"/>
          <w:marTop w:val="0"/>
          <w:marBottom w:val="0"/>
          <w:divBdr>
            <w:top w:val="none" w:sz="0" w:space="0" w:color="auto"/>
            <w:left w:val="none" w:sz="0" w:space="0" w:color="auto"/>
            <w:bottom w:val="none" w:sz="0" w:space="0" w:color="auto"/>
            <w:right w:val="none" w:sz="0" w:space="0" w:color="auto"/>
          </w:divBdr>
        </w:div>
        <w:div w:id="1735280193">
          <w:marLeft w:val="0"/>
          <w:marRight w:val="0"/>
          <w:marTop w:val="0"/>
          <w:marBottom w:val="0"/>
          <w:divBdr>
            <w:top w:val="none" w:sz="0" w:space="0" w:color="auto"/>
            <w:left w:val="none" w:sz="0" w:space="0" w:color="auto"/>
            <w:bottom w:val="none" w:sz="0" w:space="0" w:color="auto"/>
            <w:right w:val="none" w:sz="0" w:space="0" w:color="auto"/>
          </w:divBdr>
        </w:div>
        <w:div w:id="1124737567">
          <w:marLeft w:val="0"/>
          <w:marRight w:val="0"/>
          <w:marTop w:val="0"/>
          <w:marBottom w:val="0"/>
          <w:divBdr>
            <w:top w:val="none" w:sz="0" w:space="0" w:color="auto"/>
            <w:left w:val="none" w:sz="0" w:space="0" w:color="auto"/>
            <w:bottom w:val="none" w:sz="0" w:space="0" w:color="auto"/>
            <w:right w:val="none" w:sz="0" w:space="0" w:color="auto"/>
          </w:divBdr>
        </w:div>
        <w:div w:id="381756437">
          <w:marLeft w:val="0"/>
          <w:marRight w:val="0"/>
          <w:marTop w:val="0"/>
          <w:marBottom w:val="0"/>
          <w:divBdr>
            <w:top w:val="none" w:sz="0" w:space="0" w:color="auto"/>
            <w:left w:val="none" w:sz="0" w:space="0" w:color="auto"/>
            <w:bottom w:val="none" w:sz="0" w:space="0" w:color="auto"/>
            <w:right w:val="none" w:sz="0" w:space="0" w:color="auto"/>
          </w:divBdr>
        </w:div>
        <w:div w:id="1487283575">
          <w:marLeft w:val="0"/>
          <w:marRight w:val="0"/>
          <w:marTop w:val="0"/>
          <w:marBottom w:val="0"/>
          <w:divBdr>
            <w:top w:val="none" w:sz="0" w:space="0" w:color="auto"/>
            <w:left w:val="none" w:sz="0" w:space="0" w:color="auto"/>
            <w:bottom w:val="none" w:sz="0" w:space="0" w:color="auto"/>
            <w:right w:val="none" w:sz="0" w:space="0" w:color="auto"/>
          </w:divBdr>
        </w:div>
        <w:div w:id="1630208086">
          <w:marLeft w:val="0"/>
          <w:marRight w:val="0"/>
          <w:marTop w:val="0"/>
          <w:marBottom w:val="0"/>
          <w:divBdr>
            <w:top w:val="none" w:sz="0" w:space="0" w:color="auto"/>
            <w:left w:val="none" w:sz="0" w:space="0" w:color="auto"/>
            <w:bottom w:val="none" w:sz="0" w:space="0" w:color="auto"/>
            <w:right w:val="none" w:sz="0" w:space="0" w:color="auto"/>
          </w:divBdr>
        </w:div>
        <w:div w:id="1608731117">
          <w:marLeft w:val="0"/>
          <w:marRight w:val="0"/>
          <w:marTop w:val="0"/>
          <w:marBottom w:val="0"/>
          <w:divBdr>
            <w:top w:val="none" w:sz="0" w:space="0" w:color="auto"/>
            <w:left w:val="none" w:sz="0" w:space="0" w:color="auto"/>
            <w:bottom w:val="none" w:sz="0" w:space="0" w:color="auto"/>
            <w:right w:val="none" w:sz="0" w:space="0" w:color="auto"/>
          </w:divBdr>
        </w:div>
        <w:div w:id="437412682">
          <w:marLeft w:val="0"/>
          <w:marRight w:val="0"/>
          <w:marTop w:val="0"/>
          <w:marBottom w:val="0"/>
          <w:divBdr>
            <w:top w:val="none" w:sz="0" w:space="0" w:color="auto"/>
            <w:left w:val="none" w:sz="0" w:space="0" w:color="auto"/>
            <w:bottom w:val="none" w:sz="0" w:space="0" w:color="auto"/>
            <w:right w:val="none" w:sz="0" w:space="0" w:color="auto"/>
          </w:divBdr>
        </w:div>
      </w:divsChild>
    </w:div>
    <w:div w:id="1115249775">
      <w:bodyDiv w:val="1"/>
      <w:marLeft w:val="0"/>
      <w:marRight w:val="0"/>
      <w:marTop w:val="0"/>
      <w:marBottom w:val="0"/>
      <w:divBdr>
        <w:top w:val="none" w:sz="0" w:space="0" w:color="auto"/>
        <w:left w:val="none" w:sz="0" w:space="0" w:color="auto"/>
        <w:bottom w:val="none" w:sz="0" w:space="0" w:color="auto"/>
        <w:right w:val="none" w:sz="0" w:space="0" w:color="auto"/>
      </w:divBdr>
    </w:div>
    <w:div w:id="1125854651">
      <w:bodyDiv w:val="1"/>
      <w:marLeft w:val="0"/>
      <w:marRight w:val="0"/>
      <w:marTop w:val="0"/>
      <w:marBottom w:val="0"/>
      <w:divBdr>
        <w:top w:val="none" w:sz="0" w:space="0" w:color="auto"/>
        <w:left w:val="none" w:sz="0" w:space="0" w:color="auto"/>
        <w:bottom w:val="none" w:sz="0" w:space="0" w:color="auto"/>
        <w:right w:val="none" w:sz="0" w:space="0" w:color="auto"/>
      </w:divBdr>
      <w:divsChild>
        <w:div w:id="314997984">
          <w:marLeft w:val="0"/>
          <w:marRight w:val="0"/>
          <w:marTop w:val="0"/>
          <w:marBottom w:val="0"/>
          <w:divBdr>
            <w:top w:val="none" w:sz="0" w:space="0" w:color="auto"/>
            <w:left w:val="none" w:sz="0" w:space="0" w:color="auto"/>
            <w:bottom w:val="none" w:sz="0" w:space="0" w:color="auto"/>
            <w:right w:val="none" w:sz="0" w:space="0" w:color="auto"/>
          </w:divBdr>
        </w:div>
      </w:divsChild>
    </w:div>
    <w:div w:id="1184636929">
      <w:bodyDiv w:val="1"/>
      <w:marLeft w:val="0"/>
      <w:marRight w:val="0"/>
      <w:marTop w:val="0"/>
      <w:marBottom w:val="0"/>
      <w:divBdr>
        <w:top w:val="none" w:sz="0" w:space="0" w:color="auto"/>
        <w:left w:val="none" w:sz="0" w:space="0" w:color="auto"/>
        <w:bottom w:val="none" w:sz="0" w:space="0" w:color="auto"/>
        <w:right w:val="none" w:sz="0" w:space="0" w:color="auto"/>
      </w:divBdr>
    </w:div>
    <w:div w:id="1213467095">
      <w:bodyDiv w:val="1"/>
      <w:marLeft w:val="0"/>
      <w:marRight w:val="0"/>
      <w:marTop w:val="0"/>
      <w:marBottom w:val="0"/>
      <w:divBdr>
        <w:top w:val="none" w:sz="0" w:space="0" w:color="auto"/>
        <w:left w:val="none" w:sz="0" w:space="0" w:color="auto"/>
        <w:bottom w:val="none" w:sz="0" w:space="0" w:color="auto"/>
        <w:right w:val="none" w:sz="0" w:space="0" w:color="auto"/>
      </w:divBdr>
    </w:div>
    <w:div w:id="1264654251">
      <w:bodyDiv w:val="1"/>
      <w:marLeft w:val="0"/>
      <w:marRight w:val="0"/>
      <w:marTop w:val="0"/>
      <w:marBottom w:val="0"/>
      <w:divBdr>
        <w:top w:val="none" w:sz="0" w:space="0" w:color="auto"/>
        <w:left w:val="none" w:sz="0" w:space="0" w:color="auto"/>
        <w:bottom w:val="none" w:sz="0" w:space="0" w:color="auto"/>
        <w:right w:val="none" w:sz="0" w:space="0" w:color="auto"/>
      </w:divBdr>
    </w:div>
    <w:div w:id="1278221735">
      <w:bodyDiv w:val="1"/>
      <w:marLeft w:val="0"/>
      <w:marRight w:val="0"/>
      <w:marTop w:val="0"/>
      <w:marBottom w:val="0"/>
      <w:divBdr>
        <w:top w:val="none" w:sz="0" w:space="0" w:color="auto"/>
        <w:left w:val="none" w:sz="0" w:space="0" w:color="auto"/>
        <w:bottom w:val="none" w:sz="0" w:space="0" w:color="auto"/>
        <w:right w:val="none" w:sz="0" w:space="0" w:color="auto"/>
      </w:divBdr>
    </w:div>
    <w:div w:id="1340499877">
      <w:bodyDiv w:val="1"/>
      <w:marLeft w:val="0"/>
      <w:marRight w:val="0"/>
      <w:marTop w:val="0"/>
      <w:marBottom w:val="0"/>
      <w:divBdr>
        <w:top w:val="none" w:sz="0" w:space="0" w:color="auto"/>
        <w:left w:val="none" w:sz="0" w:space="0" w:color="auto"/>
        <w:bottom w:val="none" w:sz="0" w:space="0" w:color="auto"/>
        <w:right w:val="none" w:sz="0" w:space="0" w:color="auto"/>
      </w:divBdr>
      <w:divsChild>
        <w:div w:id="284776810">
          <w:marLeft w:val="0"/>
          <w:marRight w:val="0"/>
          <w:marTop w:val="0"/>
          <w:marBottom w:val="0"/>
          <w:divBdr>
            <w:top w:val="none" w:sz="0" w:space="0" w:color="auto"/>
            <w:left w:val="none" w:sz="0" w:space="0" w:color="auto"/>
            <w:bottom w:val="none" w:sz="0" w:space="0" w:color="auto"/>
            <w:right w:val="none" w:sz="0" w:space="0" w:color="auto"/>
          </w:divBdr>
          <w:divsChild>
            <w:div w:id="3635616">
              <w:marLeft w:val="0"/>
              <w:marRight w:val="0"/>
              <w:marTop w:val="0"/>
              <w:marBottom w:val="0"/>
              <w:divBdr>
                <w:top w:val="none" w:sz="0" w:space="0" w:color="auto"/>
                <w:left w:val="none" w:sz="0" w:space="0" w:color="auto"/>
                <w:bottom w:val="none" w:sz="0" w:space="0" w:color="auto"/>
                <w:right w:val="none" w:sz="0" w:space="0" w:color="auto"/>
              </w:divBdr>
            </w:div>
            <w:div w:id="568809013">
              <w:marLeft w:val="0"/>
              <w:marRight w:val="0"/>
              <w:marTop w:val="0"/>
              <w:marBottom w:val="0"/>
              <w:divBdr>
                <w:top w:val="none" w:sz="0" w:space="0" w:color="auto"/>
                <w:left w:val="none" w:sz="0" w:space="0" w:color="auto"/>
                <w:bottom w:val="none" w:sz="0" w:space="0" w:color="auto"/>
                <w:right w:val="none" w:sz="0" w:space="0" w:color="auto"/>
              </w:divBdr>
            </w:div>
            <w:div w:id="1341858701">
              <w:marLeft w:val="0"/>
              <w:marRight w:val="0"/>
              <w:marTop w:val="0"/>
              <w:marBottom w:val="0"/>
              <w:divBdr>
                <w:top w:val="none" w:sz="0" w:space="0" w:color="auto"/>
                <w:left w:val="none" w:sz="0" w:space="0" w:color="auto"/>
                <w:bottom w:val="none" w:sz="0" w:space="0" w:color="auto"/>
                <w:right w:val="none" w:sz="0" w:space="0" w:color="auto"/>
              </w:divBdr>
            </w:div>
            <w:div w:id="1665547240">
              <w:marLeft w:val="0"/>
              <w:marRight w:val="0"/>
              <w:marTop w:val="0"/>
              <w:marBottom w:val="0"/>
              <w:divBdr>
                <w:top w:val="none" w:sz="0" w:space="0" w:color="auto"/>
                <w:left w:val="none" w:sz="0" w:space="0" w:color="auto"/>
                <w:bottom w:val="none" w:sz="0" w:space="0" w:color="auto"/>
                <w:right w:val="none" w:sz="0" w:space="0" w:color="auto"/>
              </w:divBdr>
            </w:div>
            <w:div w:id="1581793518">
              <w:marLeft w:val="0"/>
              <w:marRight w:val="0"/>
              <w:marTop w:val="0"/>
              <w:marBottom w:val="0"/>
              <w:divBdr>
                <w:top w:val="none" w:sz="0" w:space="0" w:color="auto"/>
                <w:left w:val="none" w:sz="0" w:space="0" w:color="auto"/>
                <w:bottom w:val="none" w:sz="0" w:space="0" w:color="auto"/>
                <w:right w:val="none" w:sz="0" w:space="0" w:color="auto"/>
              </w:divBdr>
            </w:div>
            <w:div w:id="2131776850">
              <w:marLeft w:val="0"/>
              <w:marRight w:val="0"/>
              <w:marTop w:val="0"/>
              <w:marBottom w:val="0"/>
              <w:divBdr>
                <w:top w:val="none" w:sz="0" w:space="0" w:color="auto"/>
                <w:left w:val="none" w:sz="0" w:space="0" w:color="auto"/>
                <w:bottom w:val="none" w:sz="0" w:space="0" w:color="auto"/>
                <w:right w:val="none" w:sz="0" w:space="0" w:color="auto"/>
              </w:divBdr>
            </w:div>
            <w:div w:id="1577744438">
              <w:marLeft w:val="0"/>
              <w:marRight w:val="0"/>
              <w:marTop w:val="0"/>
              <w:marBottom w:val="0"/>
              <w:divBdr>
                <w:top w:val="none" w:sz="0" w:space="0" w:color="auto"/>
                <w:left w:val="none" w:sz="0" w:space="0" w:color="auto"/>
                <w:bottom w:val="none" w:sz="0" w:space="0" w:color="auto"/>
                <w:right w:val="none" w:sz="0" w:space="0" w:color="auto"/>
              </w:divBdr>
            </w:div>
            <w:div w:id="1782720779">
              <w:marLeft w:val="0"/>
              <w:marRight w:val="0"/>
              <w:marTop w:val="0"/>
              <w:marBottom w:val="0"/>
              <w:divBdr>
                <w:top w:val="none" w:sz="0" w:space="0" w:color="auto"/>
                <w:left w:val="none" w:sz="0" w:space="0" w:color="auto"/>
                <w:bottom w:val="none" w:sz="0" w:space="0" w:color="auto"/>
                <w:right w:val="none" w:sz="0" w:space="0" w:color="auto"/>
              </w:divBdr>
            </w:div>
            <w:div w:id="437988893">
              <w:marLeft w:val="0"/>
              <w:marRight w:val="0"/>
              <w:marTop w:val="0"/>
              <w:marBottom w:val="0"/>
              <w:divBdr>
                <w:top w:val="none" w:sz="0" w:space="0" w:color="auto"/>
                <w:left w:val="none" w:sz="0" w:space="0" w:color="auto"/>
                <w:bottom w:val="none" w:sz="0" w:space="0" w:color="auto"/>
                <w:right w:val="none" w:sz="0" w:space="0" w:color="auto"/>
              </w:divBdr>
            </w:div>
            <w:div w:id="793787632">
              <w:marLeft w:val="0"/>
              <w:marRight w:val="0"/>
              <w:marTop w:val="0"/>
              <w:marBottom w:val="0"/>
              <w:divBdr>
                <w:top w:val="none" w:sz="0" w:space="0" w:color="auto"/>
                <w:left w:val="none" w:sz="0" w:space="0" w:color="auto"/>
                <w:bottom w:val="none" w:sz="0" w:space="0" w:color="auto"/>
                <w:right w:val="none" w:sz="0" w:space="0" w:color="auto"/>
              </w:divBdr>
            </w:div>
            <w:div w:id="1823499977">
              <w:marLeft w:val="0"/>
              <w:marRight w:val="0"/>
              <w:marTop w:val="0"/>
              <w:marBottom w:val="0"/>
              <w:divBdr>
                <w:top w:val="none" w:sz="0" w:space="0" w:color="auto"/>
                <w:left w:val="none" w:sz="0" w:space="0" w:color="auto"/>
                <w:bottom w:val="none" w:sz="0" w:space="0" w:color="auto"/>
                <w:right w:val="none" w:sz="0" w:space="0" w:color="auto"/>
              </w:divBdr>
            </w:div>
            <w:div w:id="1615014809">
              <w:marLeft w:val="0"/>
              <w:marRight w:val="0"/>
              <w:marTop w:val="0"/>
              <w:marBottom w:val="0"/>
              <w:divBdr>
                <w:top w:val="none" w:sz="0" w:space="0" w:color="auto"/>
                <w:left w:val="none" w:sz="0" w:space="0" w:color="auto"/>
                <w:bottom w:val="none" w:sz="0" w:space="0" w:color="auto"/>
                <w:right w:val="none" w:sz="0" w:space="0" w:color="auto"/>
              </w:divBdr>
            </w:div>
            <w:div w:id="700277585">
              <w:marLeft w:val="0"/>
              <w:marRight w:val="0"/>
              <w:marTop w:val="0"/>
              <w:marBottom w:val="0"/>
              <w:divBdr>
                <w:top w:val="none" w:sz="0" w:space="0" w:color="auto"/>
                <w:left w:val="none" w:sz="0" w:space="0" w:color="auto"/>
                <w:bottom w:val="none" w:sz="0" w:space="0" w:color="auto"/>
                <w:right w:val="none" w:sz="0" w:space="0" w:color="auto"/>
              </w:divBdr>
            </w:div>
            <w:div w:id="1253855896">
              <w:marLeft w:val="0"/>
              <w:marRight w:val="0"/>
              <w:marTop w:val="0"/>
              <w:marBottom w:val="0"/>
              <w:divBdr>
                <w:top w:val="none" w:sz="0" w:space="0" w:color="auto"/>
                <w:left w:val="none" w:sz="0" w:space="0" w:color="auto"/>
                <w:bottom w:val="none" w:sz="0" w:space="0" w:color="auto"/>
                <w:right w:val="none" w:sz="0" w:space="0" w:color="auto"/>
              </w:divBdr>
            </w:div>
            <w:div w:id="1154953541">
              <w:marLeft w:val="0"/>
              <w:marRight w:val="0"/>
              <w:marTop w:val="0"/>
              <w:marBottom w:val="0"/>
              <w:divBdr>
                <w:top w:val="none" w:sz="0" w:space="0" w:color="auto"/>
                <w:left w:val="none" w:sz="0" w:space="0" w:color="auto"/>
                <w:bottom w:val="none" w:sz="0" w:space="0" w:color="auto"/>
                <w:right w:val="none" w:sz="0" w:space="0" w:color="auto"/>
              </w:divBdr>
            </w:div>
            <w:div w:id="870730490">
              <w:marLeft w:val="0"/>
              <w:marRight w:val="0"/>
              <w:marTop w:val="0"/>
              <w:marBottom w:val="0"/>
              <w:divBdr>
                <w:top w:val="none" w:sz="0" w:space="0" w:color="auto"/>
                <w:left w:val="none" w:sz="0" w:space="0" w:color="auto"/>
                <w:bottom w:val="none" w:sz="0" w:space="0" w:color="auto"/>
                <w:right w:val="none" w:sz="0" w:space="0" w:color="auto"/>
              </w:divBdr>
            </w:div>
            <w:div w:id="1751000406">
              <w:marLeft w:val="0"/>
              <w:marRight w:val="0"/>
              <w:marTop w:val="0"/>
              <w:marBottom w:val="0"/>
              <w:divBdr>
                <w:top w:val="none" w:sz="0" w:space="0" w:color="auto"/>
                <w:left w:val="none" w:sz="0" w:space="0" w:color="auto"/>
                <w:bottom w:val="none" w:sz="0" w:space="0" w:color="auto"/>
                <w:right w:val="none" w:sz="0" w:space="0" w:color="auto"/>
              </w:divBdr>
            </w:div>
            <w:div w:id="1663318726">
              <w:marLeft w:val="0"/>
              <w:marRight w:val="0"/>
              <w:marTop w:val="0"/>
              <w:marBottom w:val="0"/>
              <w:divBdr>
                <w:top w:val="none" w:sz="0" w:space="0" w:color="auto"/>
                <w:left w:val="none" w:sz="0" w:space="0" w:color="auto"/>
                <w:bottom w:val="none" w:sz="0" w:space="0" w:color="auto"/>
                <w:right w:val="none" w:sz="0" w:space="0" w:color="auto"/>
              </w:divBdr>
            </w:div>
            <w:div w:id="1422603669">
              <w:marLeft w:val="0"/>
              <w:marRight w:val="0"/>
              <w:marTop w:val="0"/>
              <w:marBottom w:val="0"/>
              <w:divBdr>
                <w:top w:val="none" w:sz="0" w:space="0" w:color="auto"/>
                <w:left w:val="none" w:sz="0" w:space="0" w:color="auto"/>
                <w:bottom w:val="none" w:sz="0" w:space="0" w:color="auto"/>
                <w:right w:val="none" w:sz="0" w:space="0" w:color="auto"/>
              </w:divBdr>
            </w:div>
            <w:div w:id="457531851">
              <w:marLeft w:val="0"/>
              <w:marRight w:val="0"/>
              <w:marTop w:val="0"/>
              <w:marBottom w:val="0"/>
              <w:divBdr>
                <w:top w:val="none" w:sz="0" w:space="0" w:color="auto"/>
                <w:left w:val="none" w:sz="0" w:space="0" w:color="auto"/>
                <w:bottom w:val="none" w:sz="0" w:space="0" w:color="auto"/>
                <w:right w:val="none" w:sz="0" w:space="0" w:color="auto"/>
              </w:divBdr>
            </w:div>
            <w:div w:id="155288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969959">
      <w:bodyDiv w:val="1"/>
      <w:marLeft w:val="0"/>
      <w:marRight w:val="0"/>
      <w:marTop w:val="0"/>
      <w:marBottom w:val="0"/>
      <w:divBdr>
        <w:top w:val="none" w:sz="0" w:space="0" w:color="auto"/>
        <w:left w:val="none" w:sz="0" w:space="0" w:color="auto"/>
        <w:bottom w:val="none" w:sz="0" w:space="0" w:color="auto"/>
        <w:right w:val="none" w:sz="0" w:space="0" w:color="auto"/>
      </w:divBdr>
      <w:divsChild>
        <w:div w:id="1093555288">
          <w:marLeft w:val="0"/>
          <w:marRight w:val="0"/>
          <w:marTop w:val="0"/>
          <w:marBottom w:val="0"/>
          <w:divBdr>
            <w:top w:val="none" w:sz="0" w:space="0" w:color="auto"/>
            <w:left w:val="none" w:sz="0" w:space="0" w:color="auto"/>
            <w:bottom w:val="none" w:sz="0" w:space="0" w:color="auto"/>
            <w:right w:val="none" w:sz="0" w:space="0" w:color="auto"/>
          </w:divBdr>
        </w:div>
      </w:divsChild>
    </w:div>
    <w:div w:id="1474910578">
      <w:bodyDiv w:val="1"/>
      <w:marLeft w:val="0"/>
      <w:marRight w:val="0"/>
      <w:marTop w:val="0"/>
      <w:marBottom w:val="0"/>
      <w:divBdr>
        <w:top w:val="none" w:sz="0" w:space="0" w:color="auto"/>
        <w:left w:val="none" w:sz="0" w:space="0" w:color="auto"/>
        <w:bottom w:val="none" w:sz="0" w:space="0" w:color="auto"/>
        <w:right w:val="none" w:sz="0" w:space="0" w:color="auto"/>
      </w:divBdr>
    </w:div>
    <w:div w:id="1499032766">
      <w:bodyDiv w:val="1"/>
      <w:marLeft w:val="0"/>
      <w:marRight w:val="0"/>
      <w:marTop w:val="0"/>
      <w:marBottom w:val="0"/>
      <w:divBdr>
        <w:top w:val="none" w:sz="0" w:space="0" w:color="auto"/>
        <w:left w:val="none" w:sz="0" w:space="0" w:color="auto"/>
        <w:bottom w:val="none" w:sz="0" w:space="0" w:color="auto"/>
        <w:right w:val="none" w:sz="0" w:space="0" w:color="auto"/>
      </w:divBdr>
    </w:div>
    <w:div w:id="1502888659">
      <w:bodyDiv w:val="1"/>
      <w:marLeft w:val="0"/>
      <w:marRight w:val="0"/>
      <w:marTop w:val="0"/>
      <w:marBottom w:val="0"/>
      <w:divBdr>
        <w:top w:val="none" w:sz="0" w:space="0" w:color="auto"/>
        <w:left w:val="none" w:sz="0" w:space="0" w:color="auto"/>
        <w:bottom w:val="none" w:sz="0" w:space="0" w:color="auto"/>
        <w:right w:val="none" w:sz="0" w:space="0" w:color="auto"/>
      </w:divBdr>
    </w:div>
    <w:div w:id="1603151227">
      <w:bodyDiv w:val="1"/>
      <w:marLeft w:val="0"/>
      <w:marRight w:val="0"/>
      <w:marTop w:val="0"/>
      <w:marBottom w:val="0"/>
      <w:divBdr>
        <w:top w:val="none" w:sz="0" w:space="0" w:color="auto"/>
        <w:left w:val="none" w:sz="0" w:space="0" w:color="auto"/>
        <w:bottom w:val="none" w:sz="0" w:space="0" w:color="auto"/>
        <w:right w:val="none" w:sz="0" w:space="0" w:color="auto"/>
      </w:divBdr>
    </w:div>
    <w:div w:id="1724862051">
      <w:bodyDiv w:val="1"/>
      <w:marLeft w:val="0"/>
      <w:marRight w:val="0"/>
      <w:marTop w:val="0"/>
      <w:marBottom w:val="0"/>
      <w:divBdr>
        <w:top w:val="none" w:sz="0" w:space="0" w:color="auto"/>
        <w:left w:val="none" w:sz="0" w:space="0" w:color="auto"/>
        <w:bottom w:val="none" w:sz="0" w:space="0" w:color="auto"/>
        <w:right w:val="none" w:sz="0" w:space="0" w:color="auto"/>
      </w:divBdr>
    </w:div>
    <w:div w:id="1745369132">
      <w:bodyDiv w:val="1"/>
      <w:marLeft w:val="0"/>
      <w:marRight w:val="0"/>
      <w:marTop w:val="0"/>
      <w:marBottom w:val="0"/>
      <w:divBdr>
        <w:top w:val="none" w:sz="0" w:space="0" w:color="auto"/>
        <w:left w:val="none" w:sz="0" w:space="0" w:color="auto"/>
        <w:bottom w:val="none" w:sz="0" w:space="0" w:color="auto"/>
        <w:right w:val="none" w:sz="0" w:space="0" w:color="auto"/>
      </w:divBdr>
      <w:divsChild>
        <w:div w:id="958994779">
          <w:marLeft w:val="0"/>
          <w:marRight w:val="0"/>
          <w:marTop w:val="0"/>
          <w:marBottom w:val="0"/>
          <w:divBdr>
            <w:top w:val="none" w:sz="0" w:space="0" w:color="auto"/>
            <w:left w:val="none" w:sz="0" w:space="0" w:color="auto"/>
            <w:bottom w:val="none" w:sz="0" w:space="0" w:color="auto"/>
            <w:right w:val="none" w:sz="0" w:space="0" w:color="auto"/>
          </w:divBdr>
        </w:div>
        <w:div w:id="1476215331">
          <w:marLeft w:val="0"/>
          <w:marRight w:val="0"/>
          <w:marTop w:val="0"/>
          <w:marBottom w:val="0"/>
          <w:divBdr>
            <w:top w:val="none" w:sz="0" w:space="0" w:color="auto"/>
            <w:left w:val="none" w:sz="0" w:space="0" w:color="auto"/>
            <w:bottom w:val="none" w:sz="0" w:space="0" w:color="auto"/>
            <w:right w:val="none" w:sz="0" w:space="0" w:color="auto"/>
          </w:divBdr>
        </w:div>
        <w:div w:id="1683359589">
          <w:marLeft w:val="0"/>
          <w:marRight w:val="0"/>
          <w:marTop w:val="0"/>
          <w:marBottom w:val="0"/>
          <w:divBdr>
            <w:top w:val="none" w:sz="0" w:space="0" w:color="auto"/>
            <w:left w:val="none" w:sz="0" w:space="0" w:color="auto"/>
            <w:bottom w:val="none" w:sz="0" w:space="0" w:color="auto"/>
            <w:right w:val="none" w:sz="0" w:space="0" w:color="auto"/>
          </w:divBdr>
        </w:div>
        <w:div w:id="851450621">
          <w:marLeft w:val="0"/>
          <w:marRight w:val="0"/>
          <w:marTop w:val="0"/>
          <w:marBottom w:val="0"/>
          <w:divBdr>
            <w:top w:val="none" w:sz="0" w:space="0" w:color="auto"/>
            <w:left w:val="none" w:sz="0" w:space="0" w:color="auto"/>
            <w:bottom w:val="none" w:sz="0" w:space="0" w:color="auto"/>
            <w:right w:val="none" w:sz="0" w:space="0" w:color="auto"/>
          </w:divBdr>
        </w:div>
        <w:div w:id="1907758946">
          <w:marLeft w:val="0"/>
          <w:marRight w:val="0"/>
          <w:marTop w:val="0"/>
          <w:marBottom w:val="0"/>
          <w:divBdr>
            <w:top w:val="none" w:sz="0" w:space="0" w:color="auto"/>
            <w:left w:val="none" w:sz="0" w:space="0" w:color="auto"/>
            <w:bottom w:val="none" w:sz="0" w:space="0" w:color="auto"/>
            <w:right w:val="none" w:sz="0" w:space="0" w:color="auto"/>
          </w:divBdr>
        </w:div>
        <w:div w:id="548877643">
          <w:marLeft w:val="0"/>
          <w:marRight w:val="0"/>
          <w:marTop w:val="0"/>
          <w:marBottom w:val="0"/>
          <w:divBdr>
            <w:top w:val="none" w:sz="0" w:space="0" w:color="auto"/>
            <w:left w:val="none" w:sz="0" w:space="0" w:color="auto"/>
            <w:bottom w:val="none" w:sz="0" w:space="0" w:color="auto"/>
            <w:right w:val="none" w:sz="0" w:space="0" w:color="auto"/>
          </w:divBdr>
        </w:div>
        <w:div w:id="200359330">
          <w:marLeft w:val="0"/>
          <w:marRight w:val="0"/>
          <w:marTop w:val="0"/>
          <w:marBottom w:val="0"/>
          <w:divBdr>
            <w:top w:val="none" w:sz="0" w:space="0" w:color="auto"/>
            <w:left w:val="none" w:sz="0" w:space="0" w:color="auto"/>
            <w:bottom w:val="none" w:sz="0" w:space="0" w:color="auto"/>
            <w:right w:val="none" w:sz="0" w:space="0" w:color="auto"/>
          </w:divBdr>
        </w:div>
        <w:div w:id="356349617">
          <w:marLeft w:val="0"/>
          <w:marRight w:val="0"/>
          <w:marTop w:val="0"/>
          <w:marBottom w:val="0"/>
          <w:divBdr>
            <w:top w:val="none" w:sz="0" w:space="0" w:color="auto"/>
            <w:left w:val="none" w:sz="0" w:space="0" w:color="auto"/>
            <w:bottom w:val="none" w:sz="0" w:space="0" w:color="auto"/>
            <w:right w:val="none" w:sz="0" w:space="0" w:color="auto"/>
          </w:divBdr>
        </w:div>
        <w:div w:id="64957853">
          <w:marLeft w:val="0"/>
          <w:marRight w:val="0"/>
          <w:marTop w:val="0"/>
          <w:marBottom w:val="0"/>
          <w:divBdr>
            <w:top w:val="none" w:sz="0" w:space="0" w:color="auto"/>
            <w:left w:val="none" w:sz="0" w:space="0" w:color="auto"/>
            <w:bottom w:val="none" w:sz="0" w:space="0" w:color="auto"/>
            <w:right w:val="none" w:sz="0" w:space="0" w:color="auto"/>
          </w:divBdr>
        </w:div>
        <w:div w:id="8945500">
          <w:marLeft w:val="0"/>
          <w:marRight w:val="0"/>
          <w:marTop w:val="0"/>
          <w:marBottom w:val="0"/>
          <w:divBdr>
            <w:top w:val="none" w:sz="0" w:space="0" w:color="auto"/>
            <w:left w:val="none" w:sz="0" w:space="0" w:color="auto"/>
            <w:bottom w:val="none" w:sz="0" w:space="0" w:color="auto"/>
            <w:right w:val="none" w:sz="0" w:space="0" w:color="auto"/>
          </w:divBdr>
        </w:div>
        <w:div w:id="652880717">
          <w:marLeft w:val="0"/>
          <w:marRight w:val="0"/>
          <w:marTop w:val="0"/>
          <w:marBottom w:val="0"/>
          <w:divBdr>
            <w:top w:val="none" w:sz="0" w:space="0" w:color="auto"/>
            <w:left w:val="none" w:sz="0" w:space="0" w:color="auto"/>
            <w:bottom w:val="none" w:sz="0" w:space="0" w:color="auto"/>
            <w:right w:val="none" w:sz="0" w:space="0" w:color="auto"/>
          </w:divBdr>
        </w:div>
        <w:div w:id="1161308619">
          <w:marLeft w:val="0"/>
          <w:marRight w:val="0"/>
          <w:marTop w:val="0"/>
          <w:marBottom w:val="0"/>
          <w:divBdr>
            <w:top w:val="none" w:sz="0" w:space="0" w:color="auto"/>
            <w:left w:val="none" w:sz="0" w:space="0" w:color="auto"/>
            <w:bottom w:val="none" w:sz="0" w:space="0" w:color="auto"/>
            <w:right w:val="none" w:sz="0" w:space="0" w:color="auto"/>
          </w:divBdr>
        </w:div>
        <w:div w:id="1770270732">
          <w:marLeft w:val="0"/>
          <w:marRight w:val="0"/>
          <w:marTop w:val="0"/>
          <w:marBottom w:val="0"/>
          <w:divBdr>
            <w:top w:val="none" w:sz="0" w:space="0" w:color="auto"/>
            <w:left w:val="none" w:sz="0" w:space="0" w:color="auto"/>
            <w:bottom w:val="none" w:sz="0" w:space="0" w:color="auto"/>
            <w:right w:val="none" w:sz="0" w:space="0" w:color="auto"/>
          </w:divBdr>
        </w:div>
        <w:div w:id="1574243985">
          <w:marLeft w:val="0"/>
          <w:marRight w:val="0"/>
          <w:marTop w:val="0"/>
          <w:marBottom w:val="0"/>
          <w:divBdr>
            <w:top w:val="none" w:sz="0" w:space="0" w:color="auto"/>
            <w:left w:val="none" w:sz="0" w:space="0" w:color="auto"/>
            <w:bottom w:val="none" w:sz="0" w:space="0" w:color="auto"/>
            <w:right w:val="none" w:sz="0" w:space="0" w:color="auto"/>
          </w:divBdr>
        </w:div>
        <w:div w:id="1396120323">
          <w:marLeft w:val="0"/>
          <w:marRight w:val="0"/>
          <w:marTop w:val="0"/>
          <w:marBottom w:val="0"/>
          <w:divBdr>
            <w:top w:val="none" w:sz="0" w:space="0" w:color="auto"/>
            <w:left w:val="none" w:sz="0" w:space="0" w:color="auto"/>
            <w:bottom w:val="none" w:sz="0" w:space="0" w:color="auto"/>
            <w:right w:val="none" w:sz="0" w:space="0" w:color="auto"/>
          </w:divBdr>
        </w:div>
        <w:div w:id="1494760543">
          <w:marLeft w:val="0"/>
          <w:marRight w:val="0"/>
          <w:marTop w:val="0"/>
          <w:marBottom w:val="0"/>
          <w:divBdr>
            <w:top w:val="none" w:sz="0" w:space="0" w:color="auto"/>
            <w:left w:val="none" w:sz="0" w:space="0" w:color="auto"/>
            <w:bottom w:val="none" w:sz="0" w:space="0" w:color="auto"/>
            <w:right w:val="none" w:sz="0" w:space="0" w:color="auto"/>
          </w:divBdr>
        </w:div>
        <w:div w:id="627128105">
          <w:marLeft w:val="0"/>
          <w:marRight w:val="0"/>
          <w:marTop w:val="0"/>
          <w:marBottom w:val="0"/>
          <w:divBdr>
            <w:top w:val="none" w:sz="0" w:space="0" w:color="auto"/>
            <w:left w:val="none" w:sz="0" w:space="0" w:color="auto"/>
            <w:bottom w:val="none" w:sz="0" w:space="0" w:color="auto"/>
            <w:right w:val="none" w:sz="0" w:space="0" w:color="auto"/>
          </w:divBdr>
        </w:div>
        <w:div w:id="909197235">
          <w:marLeft w:val="0"/>
          <w:marRight w:val="0"/>
          <w:marTop w:val="0"/>
          <w:marBottom w:val="0"/>
          <w:divBdr>
            <w:top w:val="none" w:sz="0" w:space="0" w:color="auto"/>
            <w:left w:val="none" w:sz="0" w:space="0" w:color="auto"/>
            <w:bottom w:val="none" w:sz="0" w:space="0" w:color="auto"/>
            <w:right w:val="none" w:sz="0" w:space="0" w:color="auto"/>
          </w:divBdr>
        </w:div>
        <w:div w:id="1467351117">
          <w:marLeft w:val="0"/>
          <w:marRight w:val="0"/>
          <w:marTop w:val="0"/>
          <w:marBottom w:val="0"/>
          <w:divBdr>
            <w:top w:val="none" w:sz="0" w:space="0" w:color="auto"/>
            <w:left w:val="none" w:sz="0" w:space="0" w:color="auto"/>
            <w:bottom w:val="none" w:sz="0" w:space="0" w:color="auto"/>
            <w:right w:val="none" w:sz="0" w:space="0" w:color="auto"/>
          </w:divBdr>
        </w:div>
        <w:div w:id="608002908">
          <w:marLeft w:val="0"/>
          <w:marRight w:val="0"/>
          <w:marTop w:val="0"/>
          <w:marBottom w:val="0"/>
          <w:divBdr>
            <w:top w:val="none" w:sz="0" w:space="0" w:color="auto"/>
            <w:left w:val="none" w:sz="0" w:space="0" w:color="auto"/>
            <w:bottom w:val="none" w:sz="0" w:space="0" w:color="auto"/>
            <w:right w:val="none" w:sz="0" w:space="0" w:color="auto"/>
          </w:divBdr>
        </w:div>
        <w:div w:id="1815445008">
          <w:marLeft w:val="0"/>
          <w:marRight w:val="0"/>
          <w:marTop w:val="0"/>
          <w:marBottom w:val="0"/>
          <w:divBdr>
            <w:top w:val="none" w:sz="0" w:space="0" w:color="auto"/>
            <w:left w:val="none" w:sz="0" w:space="0" w:color="auto"/>
            <w:bottom w:val="none" w:sz="0" w:space="0" w:color="auto"/>
            <w:right w:val="none" w:sz="0" w:space="0" w:color="auto"/>
          </w:divBdr>
        </w:div>
        <w:div w:id="1449664360">
          <w:marLeft w:val="0"/>
          <w:marRight w:val="0"/>
          <w:marTop w:val="0"/>
          <w:marBottom w:val="0"/>
          <w:divBdr>
            <w:top w:val="none" w:sz="0" w:space="0" w:color="auto"/>
            <w:left w:val="none" w:sz="0" w:space="0" w:color="auto"/>
            <w:bottom w:val="none" w:sz="0" w:space="0" w:color="auto"/>
            <w:right w:val="none" w:sz="0" w:space="0" w:color="auto"/>
          </w:divBdr>
        </w:div>
      </w:divsChild>
    </w:div>
    <w:div w:id="1830945580">
      <w:bodyDiv w:val="1"/>
      <w:marLeft w:val="0"/>
      <w:marRight w:val="0"/>
      <w:marTop w:val="0"/>
      <w:marBottom w:val="0"/>
      <w:divBdr>
        <w:top w:val="none" w:sz="0" w:space="0" w:color="auto"/>
        <w:left w:val="none" w:sz="0" w:space="0" w:color="auto"/>
        <w:bottom w:val="none" w:sz="0" w:space="0" w:color="auto"/>
        <w:right w:val="none" w:sz="0" w:space="0" w:color="auto"/>
      </w:divBdr>
    </w:div>
    <w:div w:id="1979608862">
      <w:bodyDiv w:val="1"/>
      <w:marLeft w:val="0"/>
      <w:marRight w:val="0"/>
      <w:marTop w:val="0"/>
      <w:marBottom w:val="0"/>
      <w:divBdr>
        <w:top w:val="none" w:sz="0" w:space="0" w:color="auto"/>
        <w:left w:val="none" w:sz="0" w:space="0" w:color="auto"/>
        <w:bottom w:val="none" w:sz="0" w:space="0" w:color="auto"/>
        <w:right w:val="none" w:sz="0" w:space="0" w:color="auto"/>
      </w:divBdr>
    </w:div>
    <w:div w:id="1987467201">
      <w:bodyDiv w:val="1"/>
      <w:marLeft w:val="0"/>
      <w:marRight w:val="0"/>
      <w:marTop w:val="0"/>
      <w:marBottom w:val="0"/>
      <w:divBdr>
        <w:top w:val="none" w:sz="0" w:space="0" w:color="auto"/>
        <w:left w:val="none" w:sz="0" w:space="0" w:color="auto"/>
        <w:bottom w:val="none" w:sz="0" w:space="0" w:color="auto"/>
        <w:right w:val="none" w:sz="0" w:space="0" w:color="auto"/>
      </w:divBdr>
    </w:div>
    <w:div w:id="1987776838">
      <w:bodyDiv w:val="1"/>
      <w:marLeft w:val="0"/>
      <w:marRight w:val="0"/>
      <w:marTop w:val="0"/>
      <w:marBottom w:val="0"/>
      <w:divBdr>
        <w:top w:val="none" w:sz="0" w:space="0" w:color="auto"/>
        <w:left w:val="none" w:sz="0" w:space="0" w:color="auto"/>
        <w:bottom w:val="none" w:sz="0" w:space="0" w:color="auto"/>
        <w:right w:val="none" w:sz="0" w:space="0" w:color="auto"/>
      </w:divBdr>
    </w:div>
    <w:div w:id="1988127925">
      <w:bodyDiv w:val="1"/>
      <w:marLeft w:val="0"/>
      <w:marRight w:val="0"/>
      <w:marTop w:val="0"/>
      <w:marBottom w:val="0"/>
      <w:divBdr>
        <w:top w:val="none" w:sz="0" w:space="0" w:color="auto"/>
        <w:left w:val="none" w:sz="0" w:space="0" w:color="auto"/>
        <w:bottom w:val="none" w:sz="0" w:space="0" w:color="auto"/>
        <w:right w:val="none" w:sz="0" w:space="0" w:color="auto"/>
      </w:divBdr>
    </w:div>
    <w:div w:id="2007245596">
      <w:bodyDiv w:val="1"/>
      <w:marLeft w:val="0"/>
      <w:marRight w:val="0"/>
      <w:marTop w:val="0"/>
      <w:marBottom w:val="0"/>
      <w:divBdr>
        <w:top w:val="none" w:sz="0" w:space="0" w:color="auto"/>
        <w:left w:val="none" w:sz="0" w:space="0" w:color="auto"/>
        <w:bottom w:val="none" w:sz="0" w:space="0" w:color="auto"/>
        <w:right w:val="none" w:sz="0" w:space="0" w:color="auto"/>
      </w:divBdr>
      <w:divsChild>
        <w:div w:id="1741101037">
          <w:marLeft w:val="0"/>
          <w:marRight w:val="0"/>
          <w:marTop w:val="0"/>
          <w:marBottom w:val="0"/>
          <w:divBdr>
            <w:top w:val="none" w:sz="0" w:space="0" w:color="auto"/>
            <w:left w:val="none" w:sz="0" w:space="0" w:color="auto"/>
            <w:bottom w:val="none" w:sz="0" w:space="0" w:color="auto"/>
            <w:right w:val="none" w:sz="0" w:space="0" w:color="auto"/>
          </w:divBdr>
          <w:divsChild>
            <w:div w:id="369037246">
              <w:marLeft w:val="0"/>
              <w:marRight w:val="0"/>
              <w:marTop w:val="0"/>
              <w:marBottom w:val="0"/>
              <w:divBdr>
                <w:top w:val="none" w:sz="0" w:space="0" w:color="auto"/>
                <w:left w:val="none" w:sz="0" w:space="0" w:color="auto"/>
                <w:bottom w:val="none" w:sz="0" w:space="0" w:color="auto"/>
                <w:right w:val="none" w:sz="0" w:space="0" w:color="auto"/>
              </w:divBdr>
              <w:divsChild>
                <w:div w:id="56315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77225">
          <w:marLeft w:val="0"/>
          <w:marRight w:val="0"/>
          <w:marTop w:val="0"/>
          <w:marBottom w:val="0"/>
          <w:divBdr>
            <w:top w:val="none" w:sz="0" w:space="0" w:color="auto"/>
            <w:left w:val="none" w:sz="0" w:space="0" w:color="auto"/>
            <w:bottom w:val="none" w:sz="0" w:space="0" w:color="auto"/>
            <w:right w:val="none" w:sz="0" w:space="0" w:color="auto"/>
          </w:divBdr>
          <w:divsChild>
            <w:div w:id="613446379">
              <w:marLeft w:val="0"/>
              <w:marRight w:val="0"/>
              <w:marTop w:val="0"/>
              <w:marBottom w:val="0"/>
              <w:divBdr>
                <w:top w:val="none" w:sz="0" w:space="0" w:color="auto"/>
                <w:left w:val="none" w:sz="0" w:space="0" w:color="auto"/>
                <w:bottom w:val="none" w:sz="0" w:space="0" w:color="auto"/>
                <w:right w:val="none" w:sz="0" w:space="0" w:color="auto"/>
              </w:divBdr>
              <w:divsChild>
                <w:div w:id="15546459">
                  <w:marLeft w:val="0"/>
                  <w:marRight w:val="0"/>
                  <w:marTop w:val="0"/>
                  <w:marBottom w:val="0"/>
                  <w:divBdr>
                    <w:top w:val="none" w:sz="0" w:space="0" w:color="auto"/>
                    <w:left w:val="none" w:sz="0" w:space="0" w:color="auto"/>
                    <w:bottom w:val="none" w:sz="0" w:space="0" w:color="auto"/>
                    <w:right w:val="none" w:sz="0" w:space="0" w:color="auto"/>
                  </w:divBdr>
                </w:div>
              </w:divsChild>
            </w:div>
            <w:div w:id="1898543042">
              <w:marLeft w:val="0"/>
              <w:marRight w:val="0"/>
              <w:marTop w:val="0"/>
              <w:marBottom w:val="0"/>
              <w:divBdr>
                <w:top w:val="none" w:sz="0" w:space="0" w:color="auto"/>
                <w:left w:val="none" w:sz="0" w:space="0" w:color="auto"/>
                <w:bottom w:val="none" w:sz="0" w:space="0" w:color="auto"/>
                <w:right w:val="none" w:sz="0" w:space="0" w:color="auto"/>
              </w:divBdr>
              <w:divsChild>
                <w:div w:id="139041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597632">
      <w:bodyDiv w:val="1"/>
      <w:marLeft w:val="0"/>
      <w:marRight w:val="0"/>
      <w:marTop w:val="0"/>
      <w:marBottom w:val="0"/>
      <w:divBdr>
        <w:top w:val="none" w:sz="0" w:space="0" w:color="auto"/>
        <w:left w:val="none" w:sz="0" w:space="0" w:color="auto"/>
        <w:bottom w:val="none" w:sz="0" w:space="0" w:color="auto"/>
        <w:right w:val="none" w:sz="0" w:space="0" w:color="auto"/>
      </w:divBdr>
    </w:div>
    <w:div w:id="2045248043">
      <w:bodyDiv w:val="1"/>
      <w:marLeft w:val="0"/>
      <w:marRight w:val="0"/>
      <w:marTop w:val="0"/>
      <w:marBottom w:val="0"/>
      <w:divBdr>
        <w:top w:val="none" w:sz="0" w:space="0" w:color="auto"/>
        <w:left w:val="none" w:sz="0" w:space="0" w:color="auto"/>
        <w:bottom w:val="none" w:sz="0" w:space="0" w:color="auto"/>
        <w:right w:val="none" w:sz="0" w:space="0" w:color="auto"/>
      </w:divBdr>
      <w:divsChild>
        <w:div w:id="860048539">
          <w:marLeft w:val="0"/>
          <w:marRight w:val="0"/>
          <w:marTop w:val="0"/>
          <w:marBottom w:val="0"/>
          <w:divBdr>
            <w:top w:val="none" w:sz="0" w:space="0" w:color="auto"/>
            <w:left w:val="none" w:sz="0" w:space="0" w:color="auto"/>
            <w:bottom w:val="none" w:sz="0" w:space="0" w:color="auto"/>
            <w:right w:val="none" w:sz="0" w:space="0" w:color="auto"/>
          </w:divBdr>
        </w:div>
      </w:divsChild>
    </w:div>
    <w:div w:id="2097049825">
      <w:bodyDiv w:val="1"/>
      <w:marLeft w:val="0"/>
      <w:marRight w:val="0"/>
      <w:marTop w:val="0"/>
      <w:marBottom w:val="0"/>
      <w:divBdr>
        <w:top w:val="none" w:sz="0" w:space="0" w:color="auto"/>
        <w:left w:val="none" w:sz="0" w:space="0" w:color="auto"/>
        <w:bottom w:val="none" w:sz="0" w:space="0" w:color="auto"/>
        <w:right w:val="none" w:sz="0" w:space="0" w:color="auto"/>
      </w:divBdr>
      <w:divsChild>
        <w:div w:id="1105006289">
          <w:marLeft w:val="0"/>
          <w:marRight w:val="0"/>
          <w:marTop w:val="0"/>
          <w:marBottom w:val="0"/>
          <w:divBdr>
            <w:top w:val="none" w:sz="0" w:space="0" w:color="auto"/>
            <w:left w:val="none" w:sz="0" w:space="0" w:color="auto"/>
            <w:bottom w:val="none" w:sz="0" w:space="0" w:color="auto"/>
            <w:right w:val="none" w:sz="0" w:space="0" w:color="auto"/>
          </w:divBdr>
        </w:div>
        <w:div w:id="1867522809">
          <w:marLeft w:val="0"/>
          <w:marRight w:val="0"/>
          <w:marTop w:val="0"/>
          <w:marBottom w:val="0"/>
          <w:divBdr>
            <w:top w:val="none" w:sz="0" w:space="0" w:color="auto"/>
            <w:left w:val="none" w:sz="0" w:space="0" w:color="auto"/>
            <w:bottom w:val="none" w:sz="0" w:space="0" w:color="auto"/>
            <w:right w:val="none" w:sz="0" w:space="0" w:color="auto"/>
          </w:divBdr>
        </w:div>
        <w:div w:id="1172642184">
          <w:marLeft w:val="0"/>
          <w:marRight w:val="0"/>
          <w:marTop w:val="0"/>
          <w:marBottom w:val="0"/>
          <w:divBdr>
            <w:top w:val="none" w:sz="0" w:space="0" w:color="auto"/>
            <w:left w:val="none" w:sz="0" w:space="0" w:color="auto"/>
            <w:bottom w:val="none" w:sz="0" w:space="0" w:color="auto"/>
            <w:right w:val="none" w:sz="0" w:space="0" w:color="auto"/>
          </w:divBdr>
        </w:div>
      </w:divsChild>
    </w:div>
    <w:div w:id="2104840501">
      <w:bodyDiv w:val="1"/>
      <w:marLeft w:val="0"/>
      <w:marRight w:val="0"/>
      <w:marTop w:val="0"/>
      <w:marBottom w:val="0"/>
      <w:divBdr>
        <w:top w:val="none" w:sz="0" w:space="0" w:color="auto"/>
        <w:left w:val="none" w:sz="0" w:space="0" w:color="auto"/>
        <w:bottom w:val="none" w:sz="0" w:space="0" w:color="auto"/>
        <w:right w:val="none" w:sz="0" w:space="0" w:color="auto"/>
      </w:divBdr>
    </w:div>
    <w:div w:id="212029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939F9C8-1ED1-4E7D-BB01-1AE1EFD45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1040</Words>
  <Characters>5932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khulan-erdene.e</dc:creator>
  <cp:lastModifiedBy>khulan-erdene.e</cp:lastModifiedBy>
  <cp:revision>3</cp:revision>
  <cp:lastPrinted>2024-05-14T11:21:00Z</cp:lastPrinted>
  <dcterms:created xsi:type="dcterms:W3CDTF">2024-12-17T10:22:00Z</dcterms:created>
  <dcterms:modified xsi:type="dcterms:W3CDTF">2024-12-19T06:25:00Z</dcterms:modified>
</cp:coreProperties>
</file>